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4820" w:leader="none"/>
        </w:tabs>
        <w:ind w:left="0" w:right="0" w:hanging="0"/>
        <w:rPr>
          <w:color w:val="000000"/>
          <w:sz w:val="22"/>
        </w:rPr>
      </w:pPr>
      <w:r>
        <w:rPr>
          <w:color w:val="000000"/>
          <w:sz w:val="22"/>
        </w:rPr>
        <w:drawing>
          <wp:anchor behindDoc="0" distT="0" distB="0" distL="0" distR="0" simplePos="0" locked="0" layoutInCell="0" allowOverlap="1" relativeHeight="5">
            <wp:simplePos x="0" y="0"/>
            <wp:positionH relativeFrom="column">
              <wp:posOffset>0</wp:posOffset>
            </wp:positionH>
            <wp:positionV relativeFrom="paragraph">
              <wp:posOffset>635</wp:posOffset>
            </wp:positionV>
            <wp:extent cx="1033780" cy="134175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033780" cy="1341755"/>
                    </a:xfrm>
                    <a:prstGeom prst="rect">
                      <a:avLst/>
                    </a:prstGeom>
                  </pic:spPr>
                </pic:pic>
              </a:graphicData>
            </a:graphic>
          </wp:anchor>
        </w:drawing>
      </w:r>
    </w:p>
    <w:p>
      <w:pPr>
        <w:pStyle w:val="Normal"/>
        <w:pBdr>
          <w:top w:val="single" w:sz="18" w:space="1" w:color="A8D08D"/>
          <w:left w:val="single" w:sz="18" w:space="4" w:color="A8D08D"/>
          <w:bottom w:val="single" w:sz="18" w:space="1" w:color="A8D08D"/>
          <w:right w:val="single" w:sz="18" w:space="4" w:color="A8D08D"/>
        </w:pBdr>
        <w:tabs>
          <w:tab w:val="clear" w:pos="708"/>
          <w:tab w:val="left" w:pos="4820" w:leader="none"/>
        </w:tabs>
        <w:ind w:left="4820" w:right="0" w:hanging="0"/>
        <w:rPr>
          <w:color w:val="000000"/>
          <w:sz w:val="22"/>
        </w:rPr>
      </w:pPr>
      <w:r>
        <w:rPr>
          <w:color w:val="000000"/>
          <w:sz w:val="22"/>
        </w:rPr>
      </w:r>
    </w:p>
    <w:p>
      <w:pPr>
        <w:pStyle w:val="Normal"/>
        <w:pBdr>
          <w:top w:val="single" w:sz="18" w:space="1" w:color="A8D08D"/>
          <w:left w:val="single" w:sz="18" w:space="4" w:color="A8D08D"/>
          <w:bottom w:val="single" w:sz="18" w:space="1" w:color="A8D08D"/>
          <w:right w:val="single" w:sz="18" w:space="4" w:color="A8D08D"/>
        </w:pBdr>
        <w:tabs>
          <w:tab w:val="clear" w:pos="708"/>
          <w:tab w:val="left" w:pos="4820" w:leader="none"/>
        </w:tabs>
        <w:ind w:left="4820" w:right="0" w:hanging="0"/>
        <w:rPr/>
      </w:pPr>
      <w:r>
        <w:rPr>
          <w:color w:val="000000"/>
          <w:sz w:val="22"/>
        </w:rPr>
        <w:t>Nom de naissance :</w:t>
      </w:r>
    </w:p>
    <w:p>
      <w:pPr>
        <w:pStyle w:val="Normal"/>
        <w:pBdr>
          <w:top w:val="single" w:sz="18" w:space="1" w:color="A8D08D"/>
          <w:left w:val="single" w:sz="18" w:space="4" w:color="A8D08D"/>
          <w:bottom w:val="single" w:sz="18" w:space="1" w:color="A8D08D"/>
          <w:right w:val="single" w:sz="18" w:space="4" w:color="A8D08D"/>
        </w:pBdr>
        <w:tabs>
          <w:tab w:val="clear" w:pos="708"/>
          <w:tab w:val="left" w:pos="4820" w:leader="none"/>
        </w:tabs>
        <w:ind w:left="4820" w:right="0" w:hanging="0"/>
        <w:rPr>
          <w:color w:val="000000"/>
          <w:sz w:val="22"/>
        </w:rPr>
      </w:pPr>
      <w:r>
        <w:rPr>
          <w:color w:val="000000"/>
          <w:sz w:val="22"/>
        </w:rPr>
      </w:r>
    </w:p>
    <w:p>
      <w:pPr>
        <w:pStyle w:val="Normal"/>
        <w:pBdr>
          <w:top w:val="single" w:sz="18" w:space="1" w:color="A8D08D"/>
          <w:left w:val="single" w:sz="18" w:space="4" w:color="A8D08D"/>
          <w:bottom w:val="single" w:sz="18" w:space="1" w:color="A8D08D"/>
          <w:right w:val="single" w:sz="18" w:space="4" w:color="A8D08D"/>
        </w:pBdr>
        <w:tabs>
          <w:tab w:val="clear" w:pos="708"/>
          <w:tab w:val="left" w:pos="4820" w:leader="none"/>
        </w:tabs>
        <w:ind w:left="4820" w:right="0" w:hanging="0"/>
        <w:rPr/>
      </w:pPr>
      <w:r>
        <w:rPr>
          <w:color w:val="000000"/>
          <w:sz w:val="22"/>
        </w:rPr>
        <w:t>Nom d’usage :</w:t>
      </w:r>
    </w:p>
    <w:p>
      <w:pPr>
        <w:pStyle w:val="Normal"/>
        <w:pBdr>
          <w:top w:val="single" w:sz="18" w:space="1" w:color="A8D08D"/>
          <w:left w:val="single" w:sz="18" w:space="4" w:color="A8D08D"/>
          <w:bottom w:val="single" w:sz="18" w:space="1" w:color="A8D08D"/>
          <w:right w:val="single" w:sz="18" w:space="4" w:color="A8D08D"/>
        </w:pBdr>
        <w:tabs>
          <w:tab w:val="clear" w:pos="708"/>
          <w:tab w:val="left" w:pos="4820" w:leader="none"/>
        </w:tabs>
        <w:ind w:left="4820" w:right="0" w:hanging="0"/>
        <w:rPr>
          <w:color w:val="000000"/>
          <w:sz w:val="22"/>
        </w:rPr>
      </w:pPr>
      <w:r>
        <w:rPr>
          <w:color w:val="000000"/>
          <w:sz w:val="22"/>
        </w:rPr>
      </w:r>
    </w:p>
    <w:p>
      <w:pPr>
        <w:pStyle w:val="Normal"/>
        <w:pBdr>
          <w:top w:val="single" w:sz="18" w:space="1" w:color="A8D08D"/>
          <w:left w:val="single" w:sz="18" w:space="4" w:color="A8D08D"/>
          <w:bottom w:val="single" w:sz="18" w:space="1" w:color="A8D08D"/>
          <w:right w:val="single" w:sz="18" w:space="4" w:color="A8D08D"/>
        </w:pBdr>
        <w:tabs>
          <w:tab w:val="clear" w:pos="708"/>
          <w:tab w:val="left" w:pos="4820" w:leader="none"/>
        </w:tabs>
        <w:ind w:left="4820" w:right="0" w:hanging="0"/>
        <w:rPr/>
      </w:pPr>
      <w:r>
        <w:rPr>
          <w:color w:val="000000"/>
          <w:sz w:val="22"/>
        </w:rPr>
        <w:t>Prénom :</w:t>
      </w:r>
    </w:p>
    <w:p>
      <w:pPr>
        <w:pStyle w:val="Normal"/>
        <w:pBdr>
          <w:top w:val="single" w:sz="18" w:space="1" w:color="A8D08D"/>
          <w:left w:val="single" w:sz="18" w:space="4" w:color="A8D08D"/>
          <w:bottom w:val="single" w:sz="18" w:space="1" w:color="A8D08D"/>
          <w:right w:val="single" w:sz="18" w:space="4" w:color="A8D08D"/>
        </w:pBdr>
        <w:tabs>
          <w:tab w:val="clear" w:pos="708"/>
          <w:tab w:val="left" w:pos="4820" w:leader="none"/>
        </w:tabs>
        <w:ind w:left="4820" w:right="0" w:hanging="0"/>
        <w:rPr>
          <w:color w:val="000000"/>
          <w:sz w:val="22"/>
        </w:rPr>
      </w:pPr>
      <w:r>
        <w:rPr>
          <w:color w:val="000000"/>
          <w:sz w:val="22"/>
        </w:rPr>
      </w:r>
    </w:p>
    <w:p>
      <w:pPr>
        <w:pStyle w:val="Normal"/>
        <w:tabs>
          <w:tab w:val="clear" w:pos="708"/>
          <w:tab w:val="left" w:pos="4820" w:leader="none"/>
        </w:tabs>
        <w:ind w:left="4820" w:right="0" w:hanging="0"/>
        <w:rPr>
          <w:color w:val="000000"/>
          <w:sz w:val="22"/>
        </w:rPr>
      </w:pPr>
      <w:r>
        <w:rPr>
          <w:color w:val="000000"/>
          <w:sz w:val="22"/>
        </w:rPr>
      </w:r>
    </w:p>
    <w:p>
      <w:pPr>
        <w:pStyle w:val="Normal"/>
        <w:tabs>
          <w:tab w:val="clear" w:pos="708"/>
          <w:tab w:val="left" w:pos="4820" w:leader="none"/>
        </w:tabs>
        <w:ind w:left="0" w:right="0" w:hanging="0"/>
        <w:rPr>
          <w:color w:val="000000"/>
          <w:sz w:val="22"/>
        </w:rPr>
      </w:pPr>
      <w:r>
        <w:rPr>
          <w:color w:val="000000"/>
          <w:sz w:val="22"/>
        </w:rPr>
      </w:r>
    </w:p>
    <w:p>
      <w:pPr>
        <w:pStyle w:val="Normal"/>
        <w:tabs>
          <w:tab w:val="clear" w:pos="708"/>
          <w:tab w:val="left" w:pos="4820" w:leader="none"/>
        </w:tabs>
        <w:ind w:left="1560" w:right="0" w:hanging="0"/>
        <w:rPr/>
      </w:pPr>
      <w:r>
        <w:rPr>
          <w:rFonts w:ascii="Helvetica" w:hAnsi="Helvetica"/>
          <w:color w:val="A8D08D"/>
          <w:sz w:val="124"/>
          <w:szCs w:val="40"/>
        </w:rPr>
        <w:t>V</w:t>
      </w:r>
      <w:r>
        <w:rPr>
          <w:rFonts w:ascii="Helvetica" w:hAnsi="Helvetica"/>
          <w:color w:val="7030A0"/>
          <w:sz w:val="78"/>
          <w:szCs w:val="40"/>
        </w:rPr>
        <w:t>alidation</w:t>
      </w:r>
    </w:p>
    <w:p>
      <w:pPr>
        <w:pStyle w:val="Normal"/>
        <w:tabs>
          <w:tab w:val="clear" w:pos="708"/>
          <w:tab w:val="left" w:pos="4820" w:leader="none"/>
        </w:tabs>
        <w:spacing w:lineRule="auto" w:line="192"/>
        <w:ind w:left="0" w:right="0" w:hanging="0"/>
        <w:rPr/>
      </w:pPr>
      <w:r>
        <w:rPr>
          <w:rFonts w:ascii="Helvetica" w:hAnsi="Helvetica"/>
          <w:color w:val="7030A0"/>
          <w:sz w:val="78"/>
          <w:szCs w:val="40"/>
        </w:rPr>
        <w:t xml:space="preserve">des </w:t>
      </w:r>
      <w:r>
        <w:rPr>
          <w:rFonts w:ascii="Helvetica" w:hAnsi="Helvetica"/>
          <w:color w:val="A8D08D"/>
          <w:sz w:val="124"/>
          <w:szCs w:val="40"/>
        </w:rPr>
        <w:t>A</w:t>
      </w:r>
      <w:r>
        <w:rPr>
          <w:rFonts w:ascii="Helvetica" w:hAnsi="Helvetica"/>
          <w:color w:val="7030A0"/>
          <w:sz w:val="78"/>
          <w:szCs w:val="40"/>
        </w:rPr>
        <w:t>cquis de</w:t>
      </w:r>
    </w:p>
    <w:p>
      <w:pPr>
        <w:pStyle w:val="Normal"/>
        <w:tabs>
          <w:tab w:val="clear" w:pos="708"/>
          <w:tab w:val="left" w:pos="4820" w:leader="none"/>
        </w:tabs>
        <w:spacing w:lineRule="auto" w:line="192"/>
        <w:ind w:left="1134" w:right="0" w:hanging="0"/>
        <w:rPr/>
      </w:pPr>
      <w:r>
        <w:rPr>
          <w:rFonts w:ascii="Helvetica" w:hAnsi="Helvetica"/>
          <w:color w:val="7030A0"/>
          <w:sz w:val="78"/>
          <w:szCs w:val="40"/>
        </w:rPr>
        <w:t>l’</w:t>
      </w:r>
      <w:r>
        <w:rPr>
          <w:rFonts w:ascii="Helvetica" w:hAnsi="Helvetica"/>
          <w:color w:val="A8D08D"/>
          <w:sz w:val="124"/>
          <w:szCs w:val="40"/>
        </w:rPr>
        <w:t>E</w:t>
      </w:r>
      <w:r>
        <w:rPr>
          <w:rFonts w:ascii="Helvetica" w:hAnsi="Helvetica"/>
          <w:color w:val="7030A0"/>
          <w:sz w:val="78"/>
          <w:szCs w:val="40"/>
        </w:rPr>
        <w:t>xpérience</w:t>
      </w:r>
    </w:p>
    <w:p>
      <w:pPr>
        <w:pStyle w:val="Normal"/>
        <w:tabs>
          <w:tab w:val="clear" w:pos="708"/>
          <w:tab w:val="left" w:pos="4820" w:leader="none"/>
        </w:tabs>
        <w:ind w:left="1134" w:right="0" w:hanging="0"/>
        <w:jc w:val="right"/>
        <w:rPr>
          <w:rFonts w:ascii="Helvetica" w:hAnsi="Helvetica"/>
          <w:b/>
          <w:b/>
          <w:color w:val="7030A0"/>
          <w:sz w:val="18"/>
          <w:szCs w:val="40"/>
        </w:rPr>
      </w:pPr>
      <w:r>
        <w:rPr>
          <w:rFonts w:ascii="Helvetica" w:hAnsi="Helvetica"/>
          <w:b/>
          <w:color w:val="7030A0"/>
          <w:sz w:val="18"/>
          <w:szCs w:val="40"/>
        </w:rPr>
      </w:r>
    </w:p>
    <w:p>
      <w:pPr>
        <w:pStyle w:val="Normal"/>
        <w:tabs>
          <w:tab w:val="clear" w:pos="708"/>
          <w:tab w:val="left" w:pos="4820" w:leader="none"/>
        </w:tabs>
        <w:ind w:left="1134" w:right="0" w:hanging="0"/>
        <w:jc w:val="right"/>
        <w:rPr/>
      </w:pPr>
      <w:r>
        <w:rPr>
          <w:rFonts w:ascii="Helvetica" w:hAnsi="Helvetica"/>
          <w:b/>
          <w:color w:val="7030A0"/>
          <w:sz w:val="40"/>
          <w:szCs w:val="40"/>
        </w:rPr>
        <w:t>Livret 2</w:t>
      </w:r>
    </w:p>
    <w:p>
      <w:pPr>
        <w:pStyle w:val="Normal"/>
        <w:tabs>
          <w:tab w:val="clear" w:pos="708"/>
          <w:tab w:val="left" w:pos="4820" w:leader="none"/>
        </w:tabs>
        <w:ind w:left="1134" w:right="0" w:hanging="0"/>
        <w:jc w:val="right"/>
        <w:rPr>
          <w:rFonts w:ascii="Helvetica" w:hAnsi="Helvetica"/>
          <w:b/>
          <w:b/>
          <w:color w:val="7030A0"/>
          <w:sz w:val="36"/>
          <w:szCs w:val="40"/>
        </w:rPr>
      </w:pPr>
      <w:r>
        <w:rPr>
          <w:rFonts w:ascii="Helvetica" w:hAnsi="Helvetica"/>
          <w:b/>
          <w:color w:val="7030A0"/>
          <w:sz w:val="36"/>
          <w:szCs w:val="40"/>
        </w:rPr>
      </w:r>
    </w:p>
    <w:p>
      <w:pPr>
        <w:pStyle w:val="Normal"/>
        <w:tabs>
          <w:tab w:val="clear" w:pos="708"/>
          <w:tab w:val="left" w:pos="4820" w:leader="none"/>
        </w:tabs>
        <w:ind w:left="1134" w:right="0" w:hanging="0"/>
        <w:jc w:val="right"/>
        <w:rPr/>
      </w:pPr>
      <w:r>
        <w:rPr/>
        <mc:AlternateContent>
          <mc:Choice Requires="wps">
            <w:drawing>
              <wp:anchor behindDoc="0" distT="0" distB="635" distL="0" distR="0" simplePos="0" locked="0" layoutInCell="0" allowOverlap="1" relativeHeight="3">
                <wp:simplePos x="0" y="0"/>
                <wp:positionH relativeFrom="column">
                  <wp:posOffset>-890905</wp:posOffset>
                </wp:positionH>
                <wp:positionV relativeFrom="paragraph">
                  <wp:posOffset>101600</wp:posOffset>
                </wp:positionV>
                <wp:extent cx="7534275" cy="0"/>
                <wp:effectExtent l="5080" t="5080" r="5080" b="5080"/>
                <wp:wrapSquare wrapText="bothSides"/>
                <wp:docPr id="2" name="Connecteur droit 5"/>
                <a:graphic xmlns:a="http://schemas.openxmlformats.org/drawingml/2006/main">
                  <a:graphicData uri="http://schemas.microsoft.com/office/word/2010/wordprocessingShape">
                    <wps:wsp>
                      <wps:cNvSpPr/>
                      <wps:spPr>
                        <a:xfrm>
                          <a:off x="0" y="0"/>
                          <a:ext cx="7534440" cy="0"/>
                        </a:xfrm>
                        <a:prstGeom prst="line">
                          <a:avLst/>
                        </a:prstGeom>
                        <a:ln w="9360">
                          <a:solidFill>
                            <a:srgbClr val="7030a0"/>
                          </a:solidFill>
                          <a:round/>
                        </a:ln>
                      </wps:spPr>
                      <wps:style>
                        <a:lnRef idx="0"/>
                        <a:fillRef idx="0"/>
                        <a:effectRef idx="0"/>
                        <a:fontRef idx="minor"/>
                      </wps:style>
                      <wps:bodyPr/>
                    </wps:wsp>
                  </a:graphicData>
                </a:graphic>
              </wp:anchor>
            </w:drawing>
          </mc:Choice>
          <mc:Fallback>
            <w:pict>
              <v:line id="shape_0" from="-70.15pt,8pt" to="523.05pt,8pt" ID="Connecteur droit 5" stroked="t" o:allowincell="f" style="position:absolute">
                <v:stroke color="#7030a0" weight="9360" joinstyle="round" endcap="flat"/>
                <v:fill o:detectmouseclick="t" on="false"/>
                <w10:wrap type="square"/>
              </v:line>
            </w:pict>
          </mc:Fallback>
        </mc:AlternateContent>
        <mc:AlternateContent>
          <mc:Choice Requires="wps">
            <w:drawing>
              <wp:anchor behindDoc="0" distT="0" distB="635" distL="0" distR="0" simplePos="0" locked="0" layoutInCell="0" allowOverlap="1" relativeHeight="4">
                <wp:simplePos x="0" y="0"/>
                <wp:positionH relativeFrom="column">
                  <wp:posOffset>-890905</wp:posOffset>
                </wp:positionH>
                <wp:positionV relativeFrom="paragraph">
                  <wp:posOffset>176530</wp:posOffset>
                </wp:positionV>
                <wp:extent cx="7534275" cy="0"/>
                <wp:effectExtent l="5080" t="5080" r="5080" b="5080"/>
                <wp:wrapSquare wrapText="bothSides"/>
                <wp:docPr id="3" name="Connecteur droit 6"/>
                <a:graphic xmlns:a="http://schemas.openxmlformats.org/drawingml/2006/main">
                  <a:graphicData uri="http://schemas.microsoft.com/office/word/2010/wordprocessingShape">
                    <wps:wsp>
                      <wps:cNvSpPr/>
                      <wps:spPr>
                        <a:xfrm>
                          <a:off x="0" y="0"/>
                          <a:ext cx="7534440" cy="0"/>
                        </a:xfrm>
                        <a:prstGeom prst="line">
                          <a:avLst/>
                        </a:prstGeom>
                        <a:ln w="9360">
                          <a:solidFill>
                            <a:srgbClr val="a8d08d"/>
                          </a:solidFill>
                          <a:round/>
                        </a:ln>
                      </wps:spPr>
                      <wps:style>
                        <a:lnRef idx="0"/>
                        <a:fillRef idx="0"/>
                        <a:effectRef idx="0"/>
                        <a:fontRef idx="minor"/>
                      </wps:style>
                      <wps:bodyPr/>
                    </wps:wsp>
                  </a:graphicData>
                </a:graphic>
              </wp:anchor>
            </w:drawing>
          </mc:Choice>
          <mc:Fallback>
            <w:pict>
              <v:line id="shape_0" from="-70.15pt,13.9pt" to="523.05pt,13.9pt" ID="Connecteur droit 6" stroked="t" o:allowincell="f" style="position:absolute">
                <v:stroke color="#a8d08d" weight="9360" joinstyle="round" endcap="flat"/>
                <v:fill o:detectmouseclick="t" on="false"/>
                <w10:wrap type="square"/>
              </v:line>
            </w:pict>
          </mc:Fallback>
        </mc:AlternateContent>
      </w:r>
    </w:p>
    <w:p>
      <w:pPr>
        <w:pStyle w:val="Normal"/>
        <w:tabs>
          <w:tab w:val="clear" w:pos="708"/>
          <w:tab w:val="left" w:pos="4820" w:leader="none"/>
        </w:tabs>
        <w:ind w:left="0" w:right="0" w:hanging="0"/>
        <w:rPr>
          <w:color w:val="000000"/>
          <w:sz w:val="4"/>
        </w:rPr>
      </w:pPr>
      <w:r>
        <w:rPr>
          <w:color w:val="000000"/>
          <w:sz w:val="4"/>
        </w:rPr>
      </w:r>
    </w:p>
    <w:p>
      <w:pPr>
        <w:pStyle w:val="Normal"/>
        <w:tabs>
          <w:tab w:val="clear" w:pos="708"/>
          <w:tab w:val="left" w:pos="4820" w:leader="none"/>
        </w:tabs>
        <w:ind w:left="0" w:right="0" w:hanging="0"/>
        <w:jc w:val="center"/>
        <w:rPr/>
      </w:pPr>
      <w:r>
        <w:rPr>
          <w:rFonts w:ascii="Helvetica" w:hAnsi="Helvetica"/>
          <w:color w:val="7030A0"/>
          <w:sz w:val="40"/>
          <w:szCs w:val="40"/>
        </w:rPr>
        <w:t>Diplôme visé</w:t>
      </w:r>
    </w:p>
    <w:p>
      <w:pPr>
        <w:pStyle w:val="Normal"/>
        <w:tabs>
          <w:tab w:val="clear" w:pos="708"/>
          <w:tab w:val="left" w:pos="4820" w:leader="none"/>
        </w:tabs>
        <w:ind w:left="0" w:right="0" w:hanging="0"/>
        <w:rPr>
          <w:color w:val="000000"/>
          <w:sz w:val="22"/>
        </w:rPr>
      </w:pPr>
      <w:r>
        <w:rPr>
          <w:color w:val="000000"/>
          <w:sz w:val="22"/>
        </w:rPr>
      </w:r>
    </w:p>
    <w:p>
      <w:pPr>
        <w:pStyle w:val="Normal"/>
        <w:tabs>
          <w:tab w:val="clear" w:pos="708"/>
          <w:tab w:val="left" w:pos="4820" w:leader="none"/>
        </w:tabs>
        <w:ind w:left="0" w:right="0" w:hanging="0"/>
        <w:rPr/>
      </w:pPr>
      <w:r>
        <w:rPr>
          <w:b/>
          <w:color w:val="98BF3B"/>
          <w:sz w:val="22"/>
          <w:szCs w:val="22"/>
        </w:rPr>
        <w:t>Type :</w:t>
      </w:r>
      <w:r>
        <w:rPr>
          <w:i/>
          <w:color w:val="000000"/>
          <w:sz w:val="22"/>
          <w:szCs w:val="22"/>
        </w:rPr>
        <w:t xml:space="preserve"> </w:t>
      </w:r>
      <w:r>
        <w:rPr>
          <w:color w:val="000000"/>
          <w:sz w:val="22"/>
          <w:szCs w:val="22"/>
        </w:rPr>
        <w:t>……..………..………..………..………..……...…..………..………..………..………….….</w:t>
      </w:r>
    </w:p>
    <w:p>
      <w:pPr>
        <w:pStyle w:val="Normal"/>
        <w:tabs>
          <w:tab w:val="clear" w:pos="708"/>
          <w:tab w:val="left" w:pos="4820" w:leader="none"/>
        </w:tabs>
        <w:ind w:left="0" w:right="0" w:hanging="0"/>
        <w:rPr/>
      </w:pPr>
      <w:r>
        <w:rPr>
          <w:i/>
          <w:color w:val="000000"/>
          <w:sz w:val="16"/>
          <w:szCs w:val="22"/>
        </w:rPr>
        <w:t>(Exemple : BACcalauréat PROfessionnel )</w:t>
      </w:r>
    </w:p>
    <w:p>
      <w:pPr>
        <w:pStyle w:val="Normal"/>
        <w:tabs>
          <w:tab w:val="clear" w:pos="708"/>
          <w:tab w:val="left" w:pos="4820" w:leader="none"/>
        </w:tabs>
        <w:ind w:left="0" w:right="0" w:hanging="0"/>
        <w:rPr>
          <w:color w:val="000000"/>
          <w:sz w:val="22"/>
        </w:rPr>
      </w:pPr>
      <w:r>
        <w:rPr>
          <w:color w:val="000000"/>
          <w:sz w:val="22"/>
        </w:rPr>
      </w:r>
    </w:p>
    <w:p>
      <w:pPr>
        <w:pStyle w:val="Normal"/>
        <w:tabs>
          <w:tab w:val="clear" w:pos="708"/>
          <w:tab w:val="left" w:pos="4820" w:leader="none"/>
        </w:tabs>
        <w:ind w:left="0" w:right="0" w:hanging="0"/>
        <w:rPr/>
      </w:pPr>
      <w:r>
        <w:rPr>
          <w:b/>
          <w:color w:val="98BF3B"/>
          <w:sz w:val="22"/>
          <w:szCs w:val="22"/>
        </w:rPr>
        <w:t>Intitulé</w:t>
      </w:r>
      <w:r>
        <w:rPr>
          <w:b/>
          <w:color w:val="000000"/>
          <w:sz w:val="22"/>
          <w:szCs w:val="22"/>
        </w:rPr>
        <w:t xml:space="preserve"> </w:t>
      </w:r>
      <w:r>
        <w:rPr>
          <w:i/>
          <w:color w:val="000000"/>
          <w:szCs w:val="22"/>
        </w:rPr>
        <w:t xml:space="preserve">(avec option ou dominante le cas échéant) </w:t>
      </w:r>
      <w:r>
        <w:rPr>
          <w:b/>
          <w:color w:val="98BF3B"/>
          <w:sz w:val="22"/>
          <w:szCs w:val="22"/>
        </w:rPr>
        <w:t>:</w:t>
      </w:r>
      <w:r>
        <w:rPr>
          <w:i/>
          <w:color w:val="000000"/>
          <w:sz w:val="22"/>
          <w:szCs w:val="22"/>
        </w:rPr>
        <w:t xml:space="preserve"> </w:t>
      </w:r>
      <w:r>
        <w:rPr>
          <w:color w:val="000000"/>
          <w:sz w:val="22"/>
          <w:szCs w:val="22"/>
        </w:rPr>
        <w:t>……..……..………..………..……………...…</w:t>
      </w:r>
    </w:p>
    <w:p>
      <w:pPr>
        <w:pStyle w:val="Normal"/>
        <w:ind w:left="0" w:right="0" w:hanging="0"/>
        <w:rPr/>
      </w:pPr>
      <w:r>
        <w:rPr>
          <w:i/>
          <w:color w:val="000000"/>
          <w:sz w:val="16"/>
          <w:szCs w:val="22"/>
        </w:rPr>
        <w:t>(Exemple : Accompagnement</w:t>
      </w:r>
      <w:r>
        <w:rPr>
          <w:b/>
          <w:i/>
          <w:color w:val="000000"/>
          <w:sz w:val="16"/>
          <w:szCs w:val="22"/>
        </w:rPr>
        <w:t xml:space="preserve"> Soins et Services à la Personne</w:t>
      </w:r>
      <w:r>
        <w:rPr>
          <w:i/>
          <w:color w:val="000000"/>
          <w:sz w:val="16"/>
          <w:szCs w:val="22"/>
        </w:rPr>
        <w:t xml:space="preserve"> Option </w:t>
      </w:r>
      <w:r>
        <w:rPr>
          <w:b/>
          <w:i/>
          <w:color w:val="000000"/>
          <w:sz w:val="16"/>
          <w:szCs w:val="22"/>
        </w:rPr>
        <w:t>En</w:t>
      </w:r>
      <w:r>
        <w:rPr>
          <w:i/>
          <w:color w:val="000000"/>
          <w:sz w:val="16"/>
          <w:szCs w:val="22"/>
        </w:rPr>
        <w:t xml:space="preserve"> </w:t>
      </w:r>
      <w:r>
        <w:rPr>
          <w:b/>
          <w:i/>
          <w:color w:val="000000"/>
          <w:sz w:val="16"/>
          <w:szCs w:val="22"/>
        </w:rPr>
        <w:t>structure</w:t>
      </w:r>
      <w:r>
        <w:rPr>
          <w:i/>
          <w:color w:val="000000"/>
          <w:sz w:val="16"/>
          <w:szCs w:val="22"/>
        </w:rPr>
        <w:t>)</w:t>
      </w:r>
    </w:p>
    <w:p>
      <w:pPr>
        <w:pStyle w:val="Normal"/>
        <w:tabs>
          <w:tab w:val="clear" w:pos="708"/>
          <w:tab w:val="left" w:pos="4820" w:leader="none"/>
        </w:tabs>
        <w:ind w:left="0" w:right="0" w:hanging="0"/>
        <w:rPr>
          <w:color w:val="000000"/>
          <w:sz w:val="22"/>
        </w:rPr>
      </w:pPr>
      <w:r>
        <w:rPr>
          <w:color w:val="000000"/>
          <w:sz w:val="22"/>
        </w:rPr>
      </w:r>
    </w:p>
    <w:p>
      <w:pPr>
        <w:pStyle w:val="Normal"/>
        <w:spacing w:lineRule="auto" w:line="360"/>
        <w:ind w:left="0" w:right="0" w:hanging="0"/>
        <w:jc w:val="center"/>
        <w:rPr>
          <w:b/>
          <w:b/>
          <w:color w:val="000000"/>
          <w:sz w:val="22"/>
          <w:szCs w:val="22"/>
        </w:rPr>
      </w:pPr>
      <w:r>
        <w:rPr>
          <w:b/>
          <w:color w:val="000000"/>
          <w:sz w:val="22"/>
          <w:szCs w:val="22"/>
        </w:rPr>
      </w:r>
    </w:p>
    <w:p>
      <w:pPr>
        <w:pStyle w:val="Normal"/>
        <w:pBdr>
          <w:top w:val="single" w:sz="4" w:space="1" w:color="000000"/>
          <w:left w:val="single" w:sz="4" w:space="4" w:color="000000"/>
          <w:bottom w:val="single" w:sz="4" w:space="1" w:color="000000"/>
          <w:right w:val="single" w:sz="4" w:space="4" w:color="000000"/>
        </w:pBdr>
        <w:spacing w:lineRule="auto" w:line="480"/>
        <w:ind w:left="0" w:right="0" w:hanging="0"/>
        <w:jc w:val="center"/>
        <w:rPr/>
      </w:pPr>
      <w:r>
        <w:rPr>
          <w:b/>
          <w:color w:val="000000"/>
          <w:sz w:val="22"/>
          <w:szCs w:val="22"/>
        </w:rPr>
        <w:t>Réservé à l’administration</w:t>
      </w:r>
    </w:p>
    <w:p>
      <w:pPr>
        <w:pStyle w:val="Normal"/>
        <w:pBdr>
          <w:top w:val="single" w:sz="4" w:space="1" w:color="000000"/>
          <w:left w:val="single" w:sz="4" w:space="4" w:color="000000"/>
          <w:bottom w:val="single" w:sz="4" w:space="1" w:color="000000"/>
          <w:right w:val="single" w:sz="4" w:space="4" w:color="000000"/>
        </w:pBdr>
        <w:tabs>
          <w:tab w:val="clear" w:pos="708"/>
          <w:tab w:val="left" w:pos="4820" w:leader="none"/>
        </w:tabs>
        <w:spacing w:lineRule="auto" w:line="480"/>
        <w:ind w:left="0" w:right="0" w:hanging="0"/>
        <w:rPr/>
      </w:pPr>
      <w:r>
        <w:rPr>
          <w:b/>
          <w:color w:val="000000"/>
          <w:sz w:val="22"/>
          <w:szCs w:val="22"/>
        </w:rPr>
        <w:t>Académie : ……….………..………..………..……...…..………..………..………..………….…..</w:t>
      </w:r>
    </w:p>
    <w:p>
      <w:pPr>
        <w:pStyle w:val="Normal"/>
        <w:pBdr>
          <w:top w:val="single" w:sz="4" w:space="1" w:color="000000"/>
          <w:left w:val="single" w:sz="4" w:space="4" w:color="000000"/>
          <w:bottom w:val="single" w:sz="4" w:space="1" w:color="000000"/>
          <w:right w:val="single" w:sz="4" w:space="4" w:color="000000"/>
        </w:pBdr>
        <w:tabs>
          <w:tab w:val="clear" w:pos="708"/>
          <w:tab w:val="left" w:pos="4820" w:leader="none"/>
        </w:tabs>
        <w:spacing w:lineRule="auto" w:line="480"/>
        <w:ind w:left="0" w:right="0" w:hanging="0"/>
        <w:rPr/>
      </w:pPr>
      <w:r>
        <w:rPr>
          <w:b/>
          <w:color w:val="000000"/>
          <w:sz w:val="22"/>
          <w:szCs w:val="22"/>
        </w:rPr>
        <w:t xml:space="preserve">Numéro de la demande : </w:t>
      </w:r>
      <w:r>
        <w:rPr>
          <w:color w:val="000000"/>
          <w:sz w:val="22"/>
          <w:szCs w:val="22"/>
        </w:rPr>
        <w:t>………..………..………..………..………..………..………..…</w:t>
      </w:r>
    </w:p>
    <w:p>
      <w:pPr>
        <w:pStyle w:val="Normal"/>
        <w:pBdr>
          <w:top w:val="single" w:sz="4" w:space="1" w:color="000000"/>
          <w:left w:val="single" w:sz="4" w:space="4" w:color="000000"/>
          <w:bottom w:val="single" w:sz="4" w:space="1" w:color="000000"/>
          <w:right w:val="single" w:sz="4" w:space="4" w:color="000000"/>
        </w:pBdr>
        <w:tabs>
          <w:tab w:val="clear" w:pos="708"/>
          <w:tab w:val="left" w:pos="4820" w:leader="none"/>
        </w:tabs>
        <w:spacing w:lineRule="auto" w:line="480"/>
        <w:ind w:left="0" w:right="0" w:hanging="0"/>
        <w:rPr/>
      </w:pPr>
      <w:r>
        <w:rPr>
          <w:color w:val="000000"/>
          <w:sz w:val="22"/>
          <w:szCs w:val="22"/>
        </w:rPr>
        <w:t>Date recevabilité : …...</w:t>
      </w:r>
      <w:r>
        <w:rPr>
          <w:b/>
          <w:color w:val="000000"/>
          <w:sz w:val="22"/>
          <w:szCs w:val="22"/>
        </w:rPr>
        <w:t xml:space="preserve"> </w:t>
      </w:r>
      <w:r>
        <w:rPr>
          <w:color w:val="000000"/>
          <w:sz w:val="22"/>
          <w:szCs w:val="22"/>
        </w:rPr>
        <w:t>/ …... / 20…</w:t>
        <w:tab/>
        <w:t>Date réception : …...</w:t>
      </w:r>
      <w:r>
        <w:rPr>
          <w:b/>
          <w:color w:val="000000"/>
          <w:sz w:val="22"/>
          <w:szCs w:val="22"/>
        </w:rPr>
        <w:t xml:space="preserve"> </w:t>
      </w:r>
      <w:r>
        <w:rPr>
          <w:color w:val="000000"/>
          <w:sz w:val="22"/>
          <w:szCs w:val="22"/>
        </w:rPr>
        <w:t>/ …... / 20…</w:t>
      </w:r>
    </w:p>
    <w:p>
      <w:pPr>
        <w:pStyle w:val="Normal"/>
        <w:pBdr>
          <w:top w:val="single" w:sz="4" w:space="1" w:color="000000"/>
          <w:left w:val="single" w:sz="4" w:space="4" w:color="000000"/>
          <w:bottom w:val="single" w:sz="4" w:space="1" w:color="000000"/>
          <w:right w:val="single" w:sz="4" w:space="4" w:color="000000"/>
        </w:pBdr>
        <w:tabs>
          <w:tab w:val="clear" w:pos="708"/>
          <w:tab w:val="left" w:pos="4820" w:leader="none"/>
        </w:tabs>
        <w:spacing w:lineRule="auto" w:line="480"/>
        <w:ind w:left="0" w:right="0" w:hanging="0"/>
        <w:jc w:val="center"/>
        <w:rPr/>
      </w:pPr>
      <w:r>
        <w:rPr>
          <w:color w:val="000000"/>
          <w:sz w:val="22"/>
          <w:szCs w:val="22"/>
        </w:rPr>
        <w:t>Décision de recevabilité jointe </w:t>
      </w:r>
      <w:r>
        <w:rPr>
          <w:rFonts w:eastAsia="Wingdings" w:cs="Wingdings" w:ascii="Wingdings" w:hAnsi="Wingdings"/>
          <w:color w:val="000000"/>
          <w:sz w:val="22"/>
          <w:szCs w:val="22"/>
        </w:rPr>
        <w:t>¨</w:t>
      </w:r>
    </w:p>
    <w:p>
      <w:pPr>
        <w:pStyle w:val="Normal"/>
        <w:pBdr>
          <w:top w:val="single" w:sz="4" w:space="1" w:color="000000"/>
          <w:left w:val="single" w:sz="4" w:space="4" w:color="000000"/>
          <w:bottom w:val="single" w:sz="4" w:space="1" w:color="000000"/>
          <w:right w:val="single" w:sz="4" w:space="4" w:color="000000"/>
        </w:pBdr>
        <w:tabs>
          <w:tab w:val="clear" w:pos="708"/>
          <w:tab w:val="left" w:pos="4820" w:leader="none"/>
        </w:tabs>
        <w:spacing w:lineRule="auto" w:line="480"/>
        <w:ind w:left="0" w:right="0" w:hanging="0"/>
        <w:jc w:val="center"/>
        <w:rPr/>
      </w:pPr>
      <w:r>
        <w:rPr>
          <w:b/>
          <w:color w:val="000000"/>
          <w:sz w:val="22"/>
          <w:szCs w:val="22"/>
        </w:rPr>
        <w:t>Cachet de l’administration</w:t>
      </w:r>
    </w:p>
    <w:p>
      <w:pPr>
        <w:pStyle w:val="Normal"/>
        <w:spacing w:lineRule="auto" w:line="252" w:before="0" w:after="160"/>
        <w:ind w:left="0" w:right="0" w:hanging="0"/>
        <w:jc w:val="left"/>
        <w:rPr>
          <w:color w:val="000000"/>
        </w:rPr>
      </w:pPr>
      <w:r>
        <w:rPr>
          <w:color w:val="000000"/>
        </w:rPr>
      </w:r>
      <w:r>
        <w:br w:type="page"/>
      </w:r>
    </w:p>
    <w:p>
      <w:pPr>
        <w:pStyle w:val="Normal"/>
        <w:spacing w:lineRule="auto" w:line="252" w:before="0" w:after="160"/>
        <w:ind w:left="0" w:right="0" w:hanging="0"/>
        <w:jc w:val="left"/>
        <w:rPr>
          <w:rFonts w:ascii="Helvetica" w:hAnsi="Helvetica" w:eastAsia="Malgun Gothic"/>
          <w:color w:val="98BF3B"/>
          <w:spacing w:val="5"/>
          <w:sz w:val="8"/>
          <w:szCs w:val="52"/>
        </w:rPr>
      </w:pPr>
      <w:r>
        <w:rPr>
          <w:rFonts w:eastAsia="Malgun Gothic" w:ascii="Helvetica" w:hAnsi="Helvetica"/>
          <w:color w:val="98BF3B"/>
          <w:spacing w:val="5"/>
          <w:sz w:val="8"/>
          <w:szCs w:val="52"/>
        </w:rPr>
      </w:r>
    </w:p>
    <w:p>
      <w:pPr>
        <w:pStyle w:val="Normal"/>
        <w:tabs>
          <w:tab w:val="clear" w:pos="708"/>
          <w:tab w:val="center" w:pos="4535" w:leader="none"/>
        </w:tabs>
        <w:spacing w:lineRule="auto" w:line="252" w:before="0" w:after="160"/>
        <w:ind w:left="0" w:right="0" w:hanging="0"/>
        <w:jc w:val="left"/>
        <w:rPr>
          <w:rFonts w:ascii="Helvetica" w:hAnsi="Helvetica" w:eastAsia="Malgun Gothic"/>
          <w:color w:val="98BF3B"/>
          <w:spacing w:val="5"/>
          <w:sz w:val="52"/>
          <w:szCs w:val="52"/>
        </w:rPr>
      </w:pPr>
      <w:r>
        <w:rPr>
          <w:rFonts w:eastAsia="Malgun Gothic" w:ascii="Helvetica" w:hAnsi="Helvetica"/>
          <w:color w:val="98BF3B"/>
          <w:spacing w:val="5"/>
          <w:sz w:val="52"/>
          <w:szCs w:val="52"/>
        </w:rPr>
      </w:r>
    </w:p>
    <w:p>
      <w:pPr>
        <w:pStyle w:val="Title"/>
        <w:pBdr>
          <w:bottom w:val="single" w:sz="8" w:space="4" w:color="56327B"/>
        </w:pBdr>
        <w:bidi w:val="0"/>
        <w:ind w:left="0" w:right="0" w:hanging="0"/>
        <w:rPr/>
      </w:pPr>
      <w:r>
        <w:rPr>
          <w:color w:val="98BF3B"/>
        </w:rPr>
        <w:t xml:space="preserve">Dossier de validation - Livret 2 </w:t>
      </w:r>
    </w:p>
    <w:p>
      <w:pPr>
        <w:pStyle w:val="Subtitle"/>
        <w:bidi w:val="0"/>
        <w:ind w:left="0" w:right="0" w:hanging="0"/>
        <w:rPr/>
      </w:pPr>
      <w:r>
        <w:rPr>
          <w:color w:val="7030A0"/>
        </w:rPr>
        <w:t>Mode d’emploi</w:t>
      </w:r>
    </w:p>
    <w:p>
      <w:pPr>
        <w:pStyle w:val="Normal"/>
        <w:ind w:left="0" w:right="0" w:hanging="0"/>
        <w:rPr/>
      </w:pPr>
      <w:r>
        <w:rPr>
          <w:color w:val="000000"/>
          <w:sz w:val="24"/>
          <w:szCs w:val="24"/>
        </w:rPr>
        <w:t xml:space="preserve">Vous avez effectué une demande de VAE en déposant votre dossier de recevabilité (Livret1). Votre demande a été déclarée recevable. Cette décision est valable </w:t>
      </w:r>
      <w:r>
        <w:rPr>
          <w:b/>
          <w:color w:val="000000"/>
          <w:sz w:val="24"/>
          <w:szCs w:val="24"/>
        </w:rPr>
        <w:t>pendant 3 ans</w:t>
      </w:r>
      <w:r>
        <w:rPr>
          <w:color w:val="000000"/>
          <w:sz w:val="24"/>
          <w:szCs w:val="24"/>
        </w:rPr>
        <w:t xml:space="preserve"> sous réserve d’évolution réglementaire du diplôme.</w:t>
      </w:r>
    </w:p>
    <w:p>
      <w:pPr>
        <w:pStyle w:val="Normal"/>
        <w:ind w:left="0" w:right="0" w:hanging="0"/>
        <w:rPr>
          <w:color w:val="000000"/>
          <w:sz w:val="24"/>
          <w:szCs w:val="24"/>
        </w:rPr>
      </w:pPr>
      <w:r>
        <w:rPr>
          <w:color w:val="000000"/>
          <w:sz w:val="24"/>
          <w:szCs w:val="24"/>
        </w:rPr>
      </w:r>
    </w:p>
    <w:p>
      <w:pPr>
        <w:pStyle w:val="Normal"/>
        <w:ind w:left="0" w:right="0" w:hanging="0"/>
        <w:rPr/>
      </w:pPr>
      <w:r>
        <w:rPr>
          <w:color w:val="000000"/>
          <w:sz w:val="24"/>
          <w:szCs w:val="24"/>
        </w:rPr>
        <w:t xml:space="preserve">Désormais, </w:t>
      </w:r>
      <w:r>
        <w:rPr>
          <w:b/>
          <w:color w:val="7030A0"/>
          <w:sz w:val="24"/>
          <w:szCs w:val="24"/>
        </w:rPr>
        <w:t>vous allez renseigner ce dossier de validation-Livret 2</w:t>
      </w:r>
      <w:r>
        <w:rPr>
          <w:color w:val="7030A0"/>
          <w:sz w:val="24"/>
          <w:szCs w:val="24"/>
        </w:rPr>
        <w:t xml:space="preserve">. </w:t>
      </w:r>
    </w:p>
    <w:p>
      <w:pPr>
        <w:pStyle w:val="Normal"/>
        <w:ind w:left="0" w:right="0" w:hanging="0"/>
        <w:rPr>
          <w:color w:val="000000"/>
          <w:sz w:val="24"/>
          <w:szCs w:val="24"/>
        </w:rPr>
      </w:pPr>
      <w:r>
        <w:rPr>
          <w:color w:val="000000"/>
          <w:sz w:val="24"/>
          <w:szCs w:val="24"/>
        </w:rPr>
      </w:r>
    </w:p>
    <w:p>
      <w:pPr>
        <w:pStyle w:val="Normal"/>
        <w:ind w:left="0" w:right="0" w:hanging="0"/>
        <w:rPr/>
      </w:pPr>
      <w:r>
        <w:rPr>
          <w:color w:val="000000"/>
          <w:sz w:val="24"/>
          <w:szCs w:val="24"/>
        </w:rPr>
        <w:t xml:space="preserve">Il s’agit d’un questionnaire guidé pour vous aider à </w:t>
      </w:r>
      <w:r>
        <w:rPr>
          <w:b/>
          <w:color w:val="000000"/>
          <w:sz w:val="24"/>
          <w:szCs w:val="24"/>
        </w:rPr>
        <w:t>décrire les activités les plus significatives</w:t>
      </w:r>
      <w:r>
        <w:rPr>
          <w:color w:val="00B050"/>
          <w:sz w:val="24"/>
          <w:szCs w:val="24"/>
        </w:rPr>
        <w:t xml:space="preserve"> </w:t>
      </w:r>
      <w:r>
        <w:rPr>
          <w:color w:val="000000"/>
          <w:sz w:val="24"/>
          <w:szCs w:val="24"/>
        </w:rPr>
        <w:t>que vous réalisez ou avez réalisées et qui correspondent aux activités du référentiel d’activités professionnelles du diplôme visé.</w:t>
      </w:r>
    </w:p>
    <w:p>
      <w:pPr>
        <w:pStyle w:val="Normal"/>
        <w:ind w:left="0" w:right="0" w:hanging="0"/>
        <w:rPr>
          <w:color w:val="000000"/>
          <w:sz w:val="24"/>
          <w:szCs w:val="24"/>
        </w:rPr>
      </w:pPr>
      <w:r>
        <w:rPr>
          <w:color w:val="000000"/>
          <w:sz w:val="24"/>
          <w:szCs w:val="24"/>
        </w:rPr>
      </w:r>
    </w:p>
    <w:p>
      <w:pPr>
        <w:pStyle w:val="Normal"/>
        <w:ind w:left="0" w:right="0" w:hanging="0"/>
        <w:rPr/>
      </w:pPr>
      <w:r>
        <w:rPr>
          <w:color w:val="000000"/>
          <w:sz w:val="24"/>
          <w:szCs w:val="24"/>
        </w:rPr>
        <w:t>C’est à partir de la description détaillée de vos activités et du contexte dans lequel vous les exercez que le jury détectera les connaissances et compétences que vous mettez en œuvre et vérifiera ensuite si elles sont conformes aux exigences du diplôme.</w:t>
      </w:r>
    </w:p>
    <w:p>
      <w:pPr>
        <w:pStyle w:val="Normal"/>
        <w:ind w:left="0" w:right="0" w:hanging="0"/>
        <w:rPr>
          <w:color w:val="000000"/>
          <w:sz w:val="24"/>
          <w:szCs w:val="24"/>
        </w:rPr>
      </w:pPr>
      <w:r>
        <w:rPr>
          <w:color w:val="000000"/>
          <w:sz w:val="24"/>
          <w:szCs w:val="24"/>
        </w:rPr>
      </w:r>
    </w:p>
    <w:p>
      <w:pPr>
        <w:pStyle w:val="Normal"/>
        <w:ind w:left="0" w:right="0" w:hanging="0"/>
        <w:rPr/>
      </w:pPr>
      <w:r>
        <w:rPr>
          <w:color w:val="000000"/>
          <w:sz w:val="24"/>
          <w:szCs w:val="24"/>
        </w:rPr>
        <w:t xml:space="preserve">Suite à l’évaluation que le jury aura faite de votre dossier de validation, il vous recevra en entretien et statuera. Il décidera de valider ou de ne pas valider et dans le premier cas, décidera de vous accorder le diplôme dans son intégralité ou en partie seulement. </w:t>
      </w:r>
    </w:p>
    <w:p>
      <w:pPr>
        <w:pStyle w:val="Normal"/>
        <w:ind w:left="0" w:right="0" w:hanging="0"/>
        <w:rPr>
          <w:rFonts w:cs="Arial"/>
          <w:color w:val="000000"/>
          <w:sz w:val="24"/>
          <w:szCs w:val="24"/>
        </w:rPr>
      </w:pPr>
      <w:r>
        <w:rPr>
          <w:rFonts w:cs="Arial"/>
          <w:color w:val="000000"/>
          <w:sz w:val="24"/>
          <w:szCs w:val="24"/>
        </w:rPr>
      </w:r>
    </w:p>
    <w:p>
      <w:pPr>
        <w:pStyle w:val="Normal"/>
        <w:ind w:left="0" w:right="0" w:hanging="0"/>
        <w:rPr>
          <w:b/>
          <w:b/>
          <w:color w:val="000000"/>
          <w:sz w:val="24"/>
          <w:szCs w:val="24"/>
        </w:rPr>
      </w:pPr>
      <w:r>
        <w:rPr>
          <w:b/>
          <w:color w:val="000000"/>
          <w:sz w:val="24"/>
          <w:szCs w:val="24"/>
        </w:rPr>
      </w:r>
    </w:p>
    <w:p>
      <w:pPr>
        <w:pStyle w:val="Normal"/>
        <w:ind w:left="0" w:right="0" w:hanging="0"/>
        <w:rPr/>
      </w:pPr>
      <w:r>
        <w:rPr>
          <w:b/>
          <w:color w:val="000000"/>
          <w:sz w:val="24"/>
          <w:szCs w:val="24"/>
        </w:rPr>
        <w:t>Comment choisir les activités les plus significatives que vous allez décrire et qui sont en rapport direct avec le diplôme que vous visez ?</w:t>
      </w:r>
    </w:p>
    <w:p>
      <w:pPr>
        <w:pStyle w:val="ListParagraph"/>
        <w:numPr>
          <w:ilvl w:val="0"/>
          <w:numId w:val="5"/>
        </w:numPr>
        <w:bidi w:val="0"/>
        <w:rPr/>
      </w:pPr>
      <w:r>
        <w:rPr>
          <w:rFonts w:cs="Arial"/>
          <w:sz w:val="24"/>
          <w:szCs w:val="24"/>
        </w:rPr>
        <w:t xml:space="preserve">En consultant attentivement le référentiel d’activités professionnelles du diplôme visé.  </w:t>
      </w:r>
      <w:r>
        <w:rPr>
          <w:rFonts w:cs="Arial"/>
          <w:color w:val="C00000"/>
          <w:sz w:val="24"/>
          <w:szCs w:val="24"/>
        </w:rPr>
        <w:t> </w:t>
      </w:r>
      <w:r>
        <w:rPr>
          <w:sz w:val="24"/>
          <w:szCs w:val="24"/>
        </w:rPr>
        <w:t xml:space="preserve"> </w:t>
      </w:r>
      <w:hyperlink r:id="rId3">
        <w:r>
          <w:rPr>
            <w:rFonts w:ascii="Times New Roman" w:hAnsi="Times New Roman"/>
            <w:color w:val="000000"/>
            <w:sz w:val="24"/>
            <w:szCs w:val="24"/>
            <w:u w:val="single"/>
          </w:rPr>
          <w:t>https://www.sup.adc.education.fr/btslst/</w:t>
        </w:r>
      </w:hyperlink>
    </w:p>
    <w:p>
      <w:pPr>
        <w:pStyle w:val="ListParagraph"/>
        <w:numPr>
          <w:ilvl w:val="0"/>
          <w:numId w:val="5"/>
        </w:numPr>
        <w:bidi w:val="0"/>
        <w:rPr/>
      </w:pPr>
      <w:r>
        <w:rPr>
          <w:rFonts w:cs="Arial"/>
          <w:sz w:val="24"/>
          <w:szCs w:val="24"/>
        </w:rPr>
        <w:t xml:space="preserve">En vous faisant accompagner. L’accompagnateur VAE est là pour vous guider dans le choix des activités (de 1 activité minimum à 8 au maximum) et pour vous aider à en parler et les décrire. </w:t>
      </w:r>
    </w:p>
    <w:p>
      <w:pPr>
        <w:pStyle w:val="Normal"/>
        <w:ind w:left="0" w:right="0" w:hanging="0"/>
        <w:rPr>
          <w:rFonts w:cs="Arial"/>
          <w:color w:val="000000"/>
          <w:sz w:val="24"/>
          <w:szCs w:val="24"/>
        </w:rPr>
      </w:pPr>
      <w:r>
        <w:rPr>
          <w:rFonts w:cs="Arial"/>
          <w:color w:val="000000"/>
          <w:sz w:val="24"/>
          <w:szCs w:val="24"/>
        </w:rPr>
      </w:r>
    </w:p>
    <w:p>
      <w:pPr>
        <w:pStyle w:val="Normal"/>
        <w:ind w:left="0" w:right="0" w:hanging="0"/>
        <w:rPr/>
      </w:pPr>
      <w:r>
        <w:rPr>
          <w:b/>
          <w:color w:val="000000"/>
          <w:sz w:val="24"/>
          <w:szCs w:val="24"/>
        </w:rPr>
        <w:t xml:space="preserve">Quand vous aurez choisi ces activités, vous présenterez le (les) poste(s) et la (les) structures dans lesquels vous les exercez ou les avez exercées. </w:t>
      </w:r>
    </w:p>
    <w:p>
      <w:pPr>
        <w:pStyle w:val="Normal"/>
        <w:ind w:left="0" w:right="0" w:hanging="0"/>
        <w:rPr>
          <w:rFonts w:cs="Arial"/>
          <w:b/>
          <w:b/>
          <w:color w:val="000000"/>
        </w:rPr>
      </w:pPr>
      <w:r>
        <w:rPr>
          <w:rFonts w:cs="Arial"/>
          <w:b/>
          <w:color w:val="000000"/>
        </w:rPr>
      </w:r>
    </w:p>
    <w:p>
      <w:pPr>
        <w:pStyle w:val="Heading1"/>
        <w:bidi w:val="0"/>
        <w:ind w:left="0" w:right="0" w:hanging="0"/>
        <w:rPr/>
      </w:pPr>
      <w:r>
        <w:rPr>
          <w:color w:val="000000"/>
        </w:rPr>
        <w:t>Exemple</w:t>
      </w:r>
    </w:p>
    <w:p>
      <w:pPr>
        <w:pStyle w:val="Normal"/>
        <w:ind w:left="0" w:right="0" w:hanging="0"/>
        <w:rPr>
          <w:rFonts w:cs="Arial"/>
          <w:color w:val="000000"/>
        </w:rPr>
      </w:pPr>
      <w:r>
        <w:rPr>
          <w:rFonts w:cs="Arial"/>
          <w:color w:val="000000"/>
        </w:rPr>
      </w:r>
    </w:p>
    <w:p>
      <w:pPr>
        <w:pStyle w:val="Normal"/>
        <w:ind w:left="0" w:right="0" w:hanging="0"/>
        <w:rPr/>
      </w:pPr>
      <w:r>
        <w:rPr>
          <w:rFonts w:cs="Arial"/>
          <w:color w:val="7030A0"/>
          <w:sz w:val="24"/>
          <w:szCs w:val="24"/>
        </w:rPr>
        <w:t xml:space="preserve">Paul travaille depuis 10 ans dans la restauration. Il souhaite aujourd’hui faire reconnaître son expérience par un diplôme. </w:t>
      </w:r>
    </w:p>
    <w:p>
      <w:pPr>
        <w:pStyle w:val="Normal"/>
        <w:ind w:left="0" w:right="0" w:hanging="0"/>
        <w:rPr>
          <w:rFonts w:cs="Arial"/>
          <w:color w:val="7030A0"/>
          <w:sz w:val="24"/>
          <w:szCs w:val="24"/>
        </w:rPr>
      </w:pPr>
      <w:r>
        <w:rPr>
          <w:rFonts w:cs="Arial"/>
          <w:color w:val="7030A0"/>
          <w:sz w:val="24"/>
          <w:szCs w:val="24"/>
        </w:rPr>
      </w:r>
    </w:p>
    <w:p>
      <w:pPr>
        <w:pStyle w:val="Normal"/>
        <w:ind w:left="0" w:right="0" w:hanging="0"/>
        <w:rPr/>
      </w:pPr>
      <w:r>
        <w:rPr>
          <w:rFonts w:cs="Arial"/>
          <w:color w:val="7030A0"/>
          <w:sz w:val="24"/>
          <w:szCs w:val="24"/>
        </w:rPr>
        <w:t xml:space="preserve">Paul vise le Baccalauréat Professionnel « Cuisine ». </w:t>
      </w:r>
      <w:r>
        <w:rPr>
          <w:rFonts w:cs="Arial"/>
          <w:color w:val="000000"/>
          <w:sz w:val="24"/>
          <w:szCs w:val="24"/>
        </w:rPr>
        <w:t>Il a choisi les activités suivantes :</w:t>
      </w:r>
    </w:p>
    <w:p>
      <w:pPr>
        <w:pStyle w:val="ListParagraph"/>
        <w:numPr>
          <w:ilvl w:val="0"/>
          <w:numId w:val="6"/>
        </w:numPr>
        <w:bidi w:val="0"/>
        <w:rPr/>
      </w:pPr>
      <w:r>
        <w:rPr>
          <w:rFonts w:cs="Arial"/>
          <w:sz w:val="24"/>
          <w:szCs w:val="24"/>
        </w:rPr>
        <w:t xml:space="preserve">Organiser le poste de travail  </w:t>
      </w:r>
    </w:p>
    <w:p>
      <w:pPr>
        <w:pStyle w:val="ListParagraph"/>
        <w:numPr>
          <w:ilvl w:val="0"/>
          <w:numId w:val="6"/>
        </w:numPr>
        <w:bidi w:val="0"/>
        <w:rPr/>
      </w:pPr>
      <w:r>
        <w:rPr>
          <w:rFonts w:cs="Arial"/>
          <w:sz w:val="24"/>
          <w:szCs w:val="24"/>
        </w:rPr>
        <w:t xml:space="preserve">Participer aux opérations d’approvisionnement et de stockage  </w:t>
      </w:r>
    </w:p>
    <w:p>
      <w:pPr>
        <w:pStyle w:val="ListParagraph"/>
        <w:numPr>
          <w:ilvl w:val="0"/>
          <w:numId w:val="6"/>
        </w:numPr>
        <w:bidi w:val="0"/>
        <w:rPr/>
      </w:pPr>
      <w:r>
        <w:rPr>
          <w:rFonts w:cs="Arial"/>
          <w:sz w:val="24"/>
          <w:szCs w:val="24"/>
        </w:rPr>
        <w:t xml:space="preserve">Contribuer à l’organisation d’une préparation culinaire (cuisiner)  </w:t>
      </w:r>
    </w:p>
    <w:p>
      <w:pPr>
        <w:pStyle w:val="ListParagraph"/>
        <w:numPr>
          <w:ilvl w:val="0"/>
          <w:numId w:val="6"/>
        </w:numPr>
        <w:bidi w:val="0"/>
        <w:rPr/>
      </w:pPr>
      <w:r>
        <w:rPr>
          <w:rFonts w:cs="Arial"/>
          <w:sz w:val="24"/>
          <w:szCs w:val="24"/>
        </w:rPr>
        <w:t xml:space="preserve">Contrôler, dresser et envoyer la production  </w:t>
      </w:r>
    </w:p>
    <w:p>
      <w:pPr>
        <w:pStyle w:val="Normal"/>
        <w:ind w:left="0" w:right="0" w:hanging="0"/>
        <w:rPr>
          <w:rFonts w:cs="Arial"/>
          <w:color w:val="000000"/>
          <w:sz w:val="24"/>
          <w:szCs w:val="24"/>
        </w:rPr>
      </w:pPr>
      <w:r>
        <w:rPr>
          <w:rFonts w:cs="Arial"/>
          <w:color w:val="000000"/>
          <w:sz w:val="24"/>
          <w:szCs w:val="24"/>
        </w:rPr>
      </w:r>
    </w:p>
    <w:p>
      <w:pPr>
        <w:pStyle w:val="Normal"/>
        <w:ind w:left="0" w:right="0" w:hanging="0"/>
        <w:rPr>
          <w:rFonts w:cs="Arial"/>
          <w:color w:val="000000"/>
          <w:sz w:val="24"/>
          <w:szCs w:val="24"/>
        </w:rPr>
      </w:pPr>
      <w:r>
        <w:rPr>
          <w:rFonts w:cs="Arial"/>
          <w:color w:val="000000"/>
          <w:sz w:val="24"/>
          <w:szCs w:val="24"/>
        </w:rPr>
      </w:r>
    </w:p>
    <w:p>
      <w:pPr>
        <w:pStyle w:val="Normal"/>
        <w:ind w:left="0" w:right="0" w:hanging="0"/>
        <w:rPr/>
      </w:pPr>
      <w:r>
        <w:rPr>
          <w:rFonts w:cs="Arial"/>
          <w:b/>
          <w:color w:val="000000"/>
          <w:sz w:val="24"/>
          <w:szCs w:val="24"/>
        </w:rPr>
        <w:t xml:space="preserve">1ère situation </w:t>
      </w:r>
    </w:p>
    <w:p>
      <w:pPr>
        <w:pStyle w:val="Normal"/>
        <w:ind w:left="0" w:right="0" w:hanging="0"/>
        <w:rPr>
          <w:rFonts w:cs="Arial"/>
          <w:color w:val="000000"/>
          <w:sz w:val="24"/>
          <w:szCs w:val="24"/>
        </w:rPr>
      </w:pPr>
      <w:r>
        <w:rPr>
          <w:rFonts w:cs="Arial"/>
          <w:color w:val="000000"/>
          <w:sz w:val="24"/>
          <w:szCs w:val="24"/>
        </w:rPr>
      </w:r>
    </w:p>
    <w:p>
      <w:pPr>
        <w:pStyle w:val="Normal"/>
        <w:ind w:left="0" w:right="0" w:hanging="0"/>
        <w:rPr/>
      </w:pPr>
      <w:r>
        <w:rPr>
          <w:rFonts w:cs="Arial"/>
          <w:color w:val="000000"/>
          <w:sz w:val="24"/>
          <w:szCs w:val="24"/>
        </w:rPr>
        <w:t>Ces quatre activités (1, 2, 3, 4) ont pu ou peuvent être exercées dans le même poste, celui de chef de cuisine d’une même structure, par exemple le restaurant « Le Gourmand ».</w:t>
      </w:r>
    </w:p>
    <w:p>
      <w:pPr>
        <w:pStyle w:val="Normal"/>
        <w:ind w:left="0" w:right="0" w:hanging="0"/>
        <w:rPr>
          <w:rFonts w:cs="Arial"/>
          <w:color w:val="000000"/>
          <w:sz w:val="24"/>
          <w:szCs w:val="24"/>
        </w:rPr>
      </w:pPr>
      <w:r>
        <w:rPr>
          <w:rFonts w:cs="Arial"/>
          <w:color w:val="000000"/>
          <w:sz w:val="24"/>
          <w:szCs w:val="24"/>
        </w:rPr>
      </w:r>
    </w:p>
    <w:p>
      <w:pPr>
        <w:pStyle w:val="Normal"/>
        <w:ind w:left="0" w:right="0" w:hanging="0"/>
        <w:rPr/>
      </w:pPr>
      <w:r>
        <w:rPr>
          <w:rFonts w:cs="Arial"/>
          <w:b/>
          <w:color w:val="7030A0"/>
          <w:sz w:val="24"/>
          <w:szCs w:val="24"/>
        </w:rPr>
        <w:t>Paul renseignera :</w:t>
      </w:r>
    </w:p>
    <w:p>
      <w:pPr>
        <w:pStyle w:val="ListParagraph"/>
        <w:numPr>
          <w:ilvl w:val="0"/>
          <w:numId w:val="7"/>
        </w:numPr>
        <w:bidi w:val="0"/>
        <w:rPr/>
      </w:pPr>
      <w:r>
        <w:rPr>
          <w:rFonts w:cs="Arial"/>
          <w:sz w:val="24"/>
          <w:szCs w:val="24"/>
        </w:rPr>
        <w:t>1 fiche « Structure » : le restaurant « Le Gourmand »</w:t>
      </w:r>
    </w:p>
    <w:p>
      <w:pPr>
        <w:pStyle w:val="ListParagraph"/>
        <w:numPr>
          <w:ilvl w:val="0"/>
          <w:numId w:val="7"/>
        </w:numPr>
        <w:bidi w:val="0"/>
        <w:rPr/>
      </w:pPr>
      <w:r>
        <w:rPr>
          <w:rFonts w:cs="Arial"/>
          <w:sz w:val="24"/>
          <w:szCs w:val="24"/>
        </w:rPr>
        <w:t>1 fiche « Poste » : le poste de chef de cuisine</w:t>
      </w:r>
    </w:p>
    <w:p>
      <w:pPr>
        <w:pStyle w:val="ListParagraph"/>
        <w:numPr>
          <w:ilvl w:val="0"/>
          <w:numId w:val="7"/>
        </w:numPr>
        <w:bidi w:val="0"/>
        <w:rPr/>
      </w:pPr>
      <w:r>
        <w:rPr>
          <w:rFonts w:cs="Arial"/>
          <w:sz w:val="24"/>
          <w:szCs w:val="24"/>
        </w:rPr>
        <w:t xml:space="preserve">4 fiches « Activités » décrites ci-dessus </w:t>
      </w:r>
    </w:p>
    <w:p>
      <w:pPr>
        <w:pStyle w:val="Normal"/>
        <w:ind w:left="0" w:right="0" w:hanging="0"/>
        <w:rPr>
          <w:rFonts w:cs="Arial"/>
          <w:color w:val="000000"/>
          <w:sz w:val="24"/>
          <w:szCs w:val="24"/>
        </w:rPr>
      </w:pPr>
      <w:r>
        <w:rPr>
          <w:rFonts w:cs="Arial"/>
          <w:color w:val="000000"/>
          <w:sz w:val="24"/>
          <w:szCs w:val="24"/>
        </w:rPr>
      </w:r>
    </w:p>
    <w:p>
      <w:pPr>
        <w:pStyle w:val="Normal"/>
        <w:ind w:left="0" w:right="0" w:hanging="0"/>
        <w:rPr>
          <w:rFonts w:cs="Arial"/>
          <w:color w:val="000000"/>
          <w:sz w:val="24"/>
          <w:szCs w:val="24"/>
        </w:rPr>
      </w:pPr>
      <w:r>
        <w:rPr>
          <w:rFonts w:cs="Arial"/>
          <w:color w:val="000000"/>
          <w:sz w:val="24"/>
          <w:szCs w:val="24"/>
        </w:rPr>
      </w:r>
    </w:p>
    <w:p>
      <w:pPr>
        <w:pStyle w:val="Normal"/>
        <w:ind w:left="0" w:right="0" w:hanging="0"/>
        <w:rPr/>
      </w:pPr>
      <w:r>
        <w:rPr>
          <w:rFonts w:cs="Arial"/>
          <w:b/>
          <w:color w:val="000000"/>
          <w:sz w:val="24"/>
          <w:szCs w:val="24"/>
        </w:rPr>
        <w:t xml:space="preserve">2ème situation </w:t>
      </w:r>
    </w:p>
    <w:p>
      <w:pPr>
        <w:pStyle w:val="Normal"/>
        <w:ind w:left="0" w:right="0" w:hanging="0"/>
        <w:rPr>
          <w:rFonts w:cs="Arial"/>
          <w:color w:val="000000"/>
          <w:sz w:val="24"/>
          <w:szCs w:val="24"/>
        </w:rPr>
      </w:pPr>
      <w:r>
        <w:rPr>
          <w:rFonts w:cs="Arial"/>
          <w:color w:val="000000"/>
          <w:sz w:val="24"/>
          <w:szCs w:val="24"/>
        </w:rPr>
      </w:r>
    </w:p>
    <w:p>
      <w:pPr>
        <w:pStyle w:val="Normal"/>
        <w:ind w:left="0" w:right="0" w:hanging="0"/>
        <w:rPr/>
      </w:pPr>
      <w:r>
        <w:rPr>
          <w:rFonts w:cs="Arial"/>
          <w:color w:val="000000"/>
          <w:sz w:val="24"/>
          <w:szCs w:val="24"/>
        </w:rPr>
        <w:t xml:space="preserve">Ces quatre activités ont pu ou peuvent être exercées dans des postes et structures différents :  </w:t>
      </w:r>
    </w:p>
    <w:p>
      <w:pPr>
        <w:pStyle w:val="ListParagraph"/>
        <w:numPr>
          <w:ilvl w:val="0"/>
          <w:numId w:val="8"/>
        </w:numPr>
        <w:bidi w:val="0"/>
        <w:rPr/>
      </w:pPr>
      <w:r>
        <w:rPr>
          <w:rFonts w:cs="Arial"/>
          <w:sz w:val="24"/>
          <w:szCs w:val="24"/>
        </w:rPr>
        <w:t>la 1</w:t>
      </w:r>
      <w:r>
        <w:rPr>
          <w:rFonts w:cs="Arial"/>
          <w:sz w:val="24"/>
          <w:szCs w:val="24"/>
          <w:vertAlign w:val="superscript"/>
        </w:rPr>
        <w:t>ère</w:t>
      </w:r>
      <w:r>
        <w:rPr>
          <w:rFonts w:cs="Arial"/>
          <w:sz w:val="24"/>
          <w:szCs w:val="24"/>
        </w:rPr>
        <w:t xml:space="preserve"> et la 3ème activité (1 et 3) dans le poste de chef de cuisine du restaurant « Le Gourmand » </w:t>
      </w:r>
    </w:p>
    <w:p>
      <w:pPr>
        <w:pStyle w:val="ListParagraph"/>
        <w:numPr>
          <w:ilvl w:val="0"/>
          <w:numId w:val="8"/>
        </w:numPr>
        <w:bidi w:val="0"/>
        <w:rPr/>
      </w:pPr>
      <w:r>
        <w:rPr>
          <w:rFonts w:cs="Arial"/>
          <w:sz w:val="24"/>
          <w:szCs w:val="24"/>
        </w:rPr>
        <w:t xml:space="preserve">la 2ème activité (2) au poste de responsable des achats du restaurant d’entreprise « Ariège » </w:t>
      </w:r>
    </w:p>
    <w:p>
      <w:pPr>
        <w:pStyle w:val="ListParagraph"/>
        <w:numPr>
          <w:ilvl w:val="0"/>
          <w:numId w:val="8"/>
        </w:numPr>
        <w:bidi w:val="0"/>
        <w:rPr/>
      </w:pPr>
      <w:r>
        <w:rPr>
          <w:rFonts w:cs="Arial"/>
          <w:sz w:val="24"/>
          <w:szCs w:val="24"/>
        </w:rPr>
        <w:t xml:space="preserve">la 4ème activité (4) au poste de responsable pâtisserie du supermarché </w:t>
      </w:r>
    </w:p>
    <w:p>
      <w:pPr>
        <w:pStyle w:val="ListParagraph"/>
        <w:bidi w:val="0"/>
        <w:ind w:left="720" w:right="0" w:hanging="0"/>
        <w:rPr/>
      </w:pPr>
      <w:r>
        <w:rPr>
          <w:rFonts w:cs="Arial"/>
          <w:sz w:val="24"/>
          <w:szCs w:val="24"/>
        </w:rPr>
        <w:t xml:space="preserve">« Exaequo » </w:t>
      </w:r>
    </w:p>
    <w:p>
      <w:pPr>
        <w:pStyle w:val="Normal"/>
        <w:ind w:left="0" w:right="0" w:hanging="0"/>
        <w:rPr>
          <w:rFonts w:cs="Arial"/>
          <w:color w:val="000000"/>
          <w:sz w:val="24"/>
          <w:szCs w:val="24"/>
        </w:rPr>
      </w:pPr>
      <w:r>
        <w:rPr>
          <w:rFonts w:cs="Arial"/>
          <w:color w:val="000000"/>
          <w:sz w:val="24"/>
          <w:szCs w:val="24"/>
        </w:rPr>
      </w:r>
    </w:p>
    <w:p>
      <w:pPr>
        <w:pStyle w:val="Normal"/>
        <w:ind w:left="0" w:right="0" w:hanging="0"/>
        <w:rPr/>
      </w:pPr>
      <w:r>
        <w:rPr>
          <w:rFonts w:cs="Arial"/>
          <w:b/>
          <w:color w:val="7030A0"/>
          <w:sz w:val="24"/>
          <w:szCs w:val="24"/>
        </w:rPr>
        <w:t>Paul renseignera :</w:t>
      </w:r>
    </w:p>
    <w:p>
      <w:pPr>
        <w:pStyle w:val="ListParagraph"/>
        <w:numPr>
          <w:ilvl w:val="0"/>
          <w:numId w:val="9"/>
        </w:numPr>
        <w:bidi w:val="0"/>
        <w:rPr/>
      </w:pPr>
      <w:r>
        <w:rPr>
          <w:rFonts w:cs="Arial"/>
          <w:sz w:val="24"/>
          <w:szCs w:val="24"/>
        </w:rPr>
        <w:t>3 fiches « Structure » : le restaurant « Le Gourmand », le restaurant d’entreprise « Ariège » et le supermarché « Exaequo »</w:t>
      </w:r>
    </w:p>
    <w:p>
      <w:pPr>
        <w:pStyle w:val="ListParagraph"/>
        <w:numPr>
          <w:ilvl w:val="0"/>
          <w:numId w:val="9"/>
        </w:numPr>
        <w:bidi w:val="0"/>
        <w:rPr/>
      </w:pPr>
      <w:r>
        <w:rPr>
          <w:rFonts w:cs="Arial"/>
          <w:sz w:val="24"/>
          <w:szCs w:val="24"/>
        </w:rPr>
        <w:t>3 fiches « Poste » : le poste de chef de cuisine, celui de responsable des achats et celui de responsable pâtisserie</w:t>
      </w:r>
    </w:p>
    <w:p>
      <w:pPr>
        <w:pStyle w:val="ListParagraph"/>
        <w:numPr>
          <w:ilvl w:val="0"/>
          <w:numId w:val="9"/>
        </w:numPr>
        <w:bidi w:val="0"/>
        <w:rPr/>
      </w:pPr>
      <w:r>
        <w:rPr>
          <w:rFonts w:cs="Arial"/>
          <w:sz w:val="24"/>
          <w:szCs w:val="24"/>
        </w:rPr>
        <w:t>4 fiches « Activités » décrites ci-dessus</w:t>
      </w:r>
    </w:p>
    <w:p>
      <w:pPr>
        <w:pStyle w:val="Normal"/>
        <w:ind w:left="0" w:right="0" w:hanging="0"/>
        <w:jc w:val="center"/>
        <w:rPr>
          <w:rFonts w:ascii="Helvetica" w:hAnsi="Helvetica" w:cs="Arial"/>
          <w:color w:val="7030A0"/>
          <w:sz w:val="36"/>
          <w:szCs w:val="36"/>
        </w:rPr>
      </w:pPr>
      <w:r>
        <w:rPr>
          <w:rFonts w:cs="Arial" w:ascii="Helvetica" w:hAnsi="Helvetica"/>
          <w:color w:val="7030A0"/>
          <w:sz w:val="36"/>
          <w:szCs w:val="36"/>
        </w:rPr>
      </w:r>
    </w:p>
    <w:p>
      <w:pPr>
        <w:pStyle w:val="Heading1"/>
        <w:bidi w:val="0"/>
        <w:ind w:left="0" w:right="0" w:hanging="0"/>
        <w:rPr/>
      </w:pPr>
      <w:r>
        <w:rPr>
          <w:color w:val="000000"/>
        </w:rPr>
        <w:t>Contenu de ce livret</w:t>
      </w:r>
    </w:p>
    <w:p>
      <w:pPr>
        <w:pStyle w:val="Normal"/>
        <w:ind w:left="0" w:right="0" w:hanging="0"/>
        <w:rPr>
          <w:b/>
          <w:b/>
          <w:color w:val="C45911"/>
        </w:rPr>
      </w:pPr>
      <w:r>
        <w:rPr>
          <w:b/>
          <w:color w:val="C45911"/>
        </w:rPr>
      </w:r>
    </w:p>
    <w:p>
      <w:pPr>
        <w:pStyle w:val="Normal"/>
        <w:ind w:left="0" w:right="0" w:hanging="0"/>
        <w:rPr>
          <w:color w:val="000000"/>
        </w:rPr>
      </w:pPr>
      <w:r>
        <w:rPr>
          <w:color w:val="000000"/>
        </w:rPr>
      </w:r>
    </w:p>
    <w:p>
      <w:pPr>
        <w:pStyle w:val="Normal"/>
        <w:ind w:left="0" w:right="0" w:hanging="0"/>
        <w:jc w:val="left"/>
        <w:rPr/>
      </w:pPr>
      <w:r>
        <w:rPr>
          <w:rFonts w:cs="Arial"/>
          <w:i/>
          <w:color w:val="000000"/>
          <w:sz w:val="24"/>
        </w:rPr>
        <w:t>Vérifiez que les éléments suivants figurent dans votre livret  et inscrivez-en le nombre.  Vous pouvez rajouter les numéros de page dans la colonne de droite.</w:t>
      </w:r>
    </w:p>
    <w:p>
      <w:pPr>
        <w:pStyle w:val="Normal"/>
        <w:ind w:left="0" w:right="0" w:hanging="0"/>
        <w:jc w:val="center"/>
        <w:rPr>
          <w:rFonts w:cs="Arial"/>
          <w:i/>
          <w:i/>
          <w:color w:val="000000"/>
        </w:rPr>
      </w:pPr>
      <w:r>
        <w:rPr>
          <w:rFonts w:cs="Arial"/>
          <w:i/>
          <w:color w:val="000000"/>
        </w:rPr>
      </w:r>
    </w:p>
    <w:p>
      <w:pPr>
        <w:pStyle w:val="Normal"/>
        <w:ind w:left="0" w:right="0" w:hanging="0"/>
        <w:jc w:val="center"/>
        <w:rPr>
          <w:rFonts w:cs="Arial"/>
          <w:i/>
          <w:i/>
          <w:color w:val="000000"/>
        </w:rPr>
      </w:pPr>
      <w:r>
        <w:rPr>
          <w:rFonts w:cs="Arial"/>
          <w:i/>
          <w:color w:val="000000"/>
        </w:rPr>
      </w:r>
    </w:p>
    <w:p>
      <w:pPr>
        <w:pStyle w:val="Normal"/>
        <w:ind w:left="0" w:right="0" w:hanging="0"/>
        <w:jc w:val="center"/>
        <w:rPr>
          <w:rFonts w:cs="Arial"/>
          <w:i/>
          <w:i/>
          <w:color w:val="000000"/>
        </w:rPr>
      </w:pPr>
      <w:r>
        <w:rPr>
          <w:rFonts w:cs="Arial"/>
          <w:i/>
          <w:color w:val="000000"/>
        </w:rPr>
      </w:r>
    </w:p>
    <w:p>
      <w:pPr>
        <w:pStyle w:val="Normal"/>
        <w:ind w:left="0" w:right="0" w:hanging="0"/>
        <w:jc w:val="center"/>
        <w:rPr>
          <w:rFonts w:cs="Arial"/>
          <w:i/>
          <w:i/>
          <w:color w:val="000000"/>
        </w:rPr>
      </w:pPr>
      <w:r>
        <w:rPr>
          <w:rFonts w:cs="Arial"/>
          <w:i/>
          <w:color w:val="000000"/>
        </w:rPr>
      </w:r>
    </w:p>
    <w:p>
      <w:pPr>
        <w:pStyle w:val="Normal"/>
        <w:ind w:left="0" w:right="0" w:hanging="0"/>
        <w:jc w:val="center"/>
        <w:rPr>
          <w:rFonts w:cs="Arial"/>
          <w:i/>
          <w:i/>
          <w:color w:val="000000"/>
        </w:rPr>
      </w:pPr>
      <w:r>
        <w:rPr>
          <w:rFonts w:cs="Arial"/>
          <w:i/>
          <w:color w:val="000000"/>
        </w:rPr>
      </w:r>
    </w:p>
    <w:tbl>
      <w:tblPr>
        <w:tblW w:w="10173" w:type="dxa"/>
        <w:jc w:val="left"/>
        <w:tblInd w:w="-114" w:type="dxa"/>
        <w:tblLayout w:type="fixed"/>
        <w:tblCellMar>
          <w:top w:w="0" w:type="dxa"/>
          <w:left w:w="108" w:type="dxa"/>
          <w:bottom w:w="0" w:type="dxa"/>
          <w:right w:w="108" w:type="dxa"/>
        </w:tblCellMar>
      </w:tblPr>
      <w:tblGrid>
        <w:gridCol w:w="7486"/>
        <w:gridCol w:w="1127"/>
        <w:gridCol w:w="1560"/>
      </w:tblGrid>
      <w:tr>
        <w:trPr>
          <w:trHeight w:val="760" w:hRule="atLeast"/>
        </w:trPr>
        <w:tc>
          <w:tcPr>
            <w:tcW w:w="7486" w:type="dxa"/>
            <w:tcBorders>
              <w:top w:val="single" w:sz="4" w:space="0" w:color="C2D691"/>
              <w:left w:val="single" w:sz="4" w:space="0" w:color="C2D691"/>
              <w:bottom w:val="dotted" w:sz="4" w:space="0" w:color="FFFFFF"/>
              <w:right w:val="dotted" w:sz="4" w:space="0" w:color="FFFFFF"/>
            </w:tcBorders>
            <w:shd w:color="auto" w:fill="98BF3B"/>
            <w:vAlign w:val="center"/>
          </w:tcPr>
          <w:p>
            <w:pPr>
              <w:pStyle w:val="Normal"/>
              <w:widowControl w:val="false"/>
              <w:tabs>
                <w:tab w:val="clear" w:pos="708"/>
              </w:tabs>
              <w:ind w:left="0" w:right="0" w:hanging="0"/>
              <w:jc w:val="center"/>
              <w:rPr/>
            </w:pPr>
            <w:r>
              <w:rPr>
                <w:color w:val="000000"/>
                <w:sz w:val="24"/>
              </w:rPr>
              <w:t>Documents</w:t>
            </w:r>
          </w:p>
        </w:tc>
        <w:tc>
          <w:tcPr>
            <w:tcW w:w="1127" w:type="dxa"/>
            <w:tcBorders>
              <w:top w:val="single" w:sz="4" w:space="0" w:color="C2D691"/>
              <w:left w:val="dotted" w:sz="4" w:space="0" w:color="FFFFFF"/>
              <w:bottom w:val="dotted" w:sz="4" w:space="0" w:color="FFFFFF"/>
              <w:right w:val="dotted" w:sz="4" w:space="0" w:color="FFFFFF"/>
            </w:tcBorders>
            <w:shd w:color="auto" w:fill="98BF3B"/>
            <w:vAlign w:val="center"/>
          </w:tcPr>
          <w:p>
            <w:pPr>
              <w:pStyle w:val="Normal"/>
              <w:widowControl w:val="false"/>
              <w:tabs>
                <w:tab w:val="clear" w:pos="708"/>
              </w:tabs>
              <w:ind w:left="0" w:right="0" w:hanging="0"/>
              <w:jc w:val="center"/>
              <w:rPr/>
            </w:pPr>
            <w:r>
              <w:rPr>
                <w:color w:val="000000"/>
                <w:sz w:val="24"/>
              </w:rPr>
              <w:t>Nombre</w:t>
            </w:r>
          </w:p>
        </w:tc>
        <w:tc>
          <w:tcPr>
            <w:tcW w:w="1560" w:type="dxa"/>
            <w:tcBorders>
              <w:top w:val="single" w:sz="4" w:space="0" w:color="C2D691"/>
              <w:left w:val="dotted" w:sz="4" w:space="0" w:color="FFFFFF"/>
              <w:bottom w:val="dotted" w:sz="4" w:space="0" w:color="FFFFFF"/>
              <w:right w:val="single" w:sz="4" w:space="0" w:color="C2D691"/>
            </w:tcBorders>
            <w:shd w:color="auto" w:fill="98BF3B"/>
            <w:vAlign w:val="center"/>
          </w:tcPr>
          <w:p>
            <w:pPr>
              <w:pStyle w:val="Normal"/>
              <w:widowControl w:val="false"/>
              <w:tabs>
                <w:tab w:val="clear" w:pos="708"/>
              </w:tabs>
              <w:ind w:left="0" w:right="0" w:hanging="0"/>
              <w:jc w:val="center"/>
              <w:rPr/>
            </w:pPr>
            <w:r>
              <w:rPr>
                <w:color w:val="000000"/>
                <w:sz w:val="24"/>
              </w:rPr>
              <w:t>Numéro de page</w:t>
            </w:r>
          </w:p>
        </w:tc>
      </w:tr>
      <w:tr>
        <w:trPr>
          <w:trHeight w:val="529" w:hRule="atLeast"/>
        </w:trPr>
        <w:tc>
          <w:tcPr>
            <w:tcW w:w="7486" w:type="dxa"/>
            <w:tcBorders>
              <w:top w:val="dotted" w:sz="4" w:space="0" w:color="FFFFFF"/>
              <w:left w:val="dotted" w:sz="4" w:space="0" w:color="000000"/>
              <w:bottom w:val="dotted" w:sz="4" w:space="0" w:color="000000"/>
              <w:right w:val="dotted" w:sz="4" w:space="0" w:color="000000"/>
            </w:tcBorders>
            <w:vAlign w:val="center"/>
          </w:tcPr>
          <w:p>
            <w:pPr>
              <w:pStyle w:val="Normal"/>
              <w:widowControl w:val="false"/>
              <w:tabs>
                <w:tab w:val="clear" w:pos="708"/>
              </w:tabs>
              <w:spacing w:before="120" w:after="240"/>
              <w:ind w:left="0" w:right="0" w:hanging="0"/>
              <w:jc w:val="left"/>
              <w:rPr/>
            </w:pPr>
            <w:r>
              <w:rPr>
                <w:rFonts w:cs="Arial"/>
                <w:color w:val="000000"/>
                <w:sz w:val="22"/>
                <w:szCs w:val="22"/>
              </w:rPr>
              <w:t>Votre CV</w:t>
            </w:r>
          </w:p>
          <w:p>
            <w:pPr>
              <w:pStyle w:val="Normal"/>
              <w:widowControl w:val="false"/>
              <w:tabs>
                <w:tab w:val="clear" w:pos="708"/>
              </w:tabs>
              <w:spacing w:before="120" w:after="240"/>
              <w:ind w:left="0" w:right="0" w:hanging="0"/>
              <w:jc w:val="left"/>
              <w:rPr/>
            </w:pPr>
            <w:r>
              <w:rPr>
                <w:rFonts w:cs="Arial"/>
                <w:i/>
                <w:color w:val="000000"/>
                <w:sz w:val="22"/>
                <w:szCs w:val="22"/>
              </w:rPr>
              <w:t>Vous surlignerez les expériences en rapport direct avec le diplôme visé</w:t>
            </w:r>
          </w:p>
        </w:tc>
        <w:tc>
          <w:tcPr>
            <w:tcW w:w="1127" w:type="dxa"/>
            <w:tcBorders>
              <w:top w:val="dotted" w:sz="4" w:space="0" w:color="FFFFFF"/>
              <w:left w:val="dotted" w:sz="4" w:space="0" w:color="000000"/>
              <w:bottom w:val="dotted" w:sz="4" w:space="0" w:color="000000"/>
              <w:right w:val="dotted" w:sz="4" w:space="0" w:color="000000"/>
            </w:tcBorders>
            <w:vAlign w:val="center"/>
          </w:tcPr>
          <w:p>
            <w:pPr>
              <w:pStyle w:val="Normal"/>
              <w:widowControl w:val="false"/>
              <w:tabs>
                <w:tab w:val="clear" w:pos="708"/>
              </w:tabs>
              <w:spacing w:before="120" w:after="240"/>
              <w:ind w:left="0" w:right="0" w:hanging="0"/>
              <w:jc w:val="center"/>
              <w:rPr/>
            </w:pPr>
            <w:r>
              <w:rPr>
                <w:rFonts w:cs="Arial"/>
                <w:bCs/>
                <w:color w:val="000000"/>
                <w:sz w:val="22"/>
                <w:szCs w:val="22"/>
              </w:rPr>
              <w:t>1</w:t>
            </w:r>
          </w:p>
        </w:tc>
        <w:tc>
          <w:tcPr>
            <w:tcW w:w="1560" w:type="dxa"/>
            <w:tcBorders>
              <w:top w:val="dotted" w:sz="4" w:space="0" w:color="FFFFFF"/>
              <w:left w:val="dotted" w:sz="4" w:space="0" w:color="000000"/>
              <w:bottom w:val="dotted" w:sz="4" w:space="0" w:color="000000"/>
              <w:right w:val="dotted" w:sz="4" w:space="0" w:color="000000"/>
            </w:tcBorders>
            <w:vAlign w:val="center"/>
          </w:tcPr>
          <w:p>
            <w:pPr>
              <w:pStyle w:val="Normal"/>
              <w:widowControl w:val="false"/>
              <w:tabs>
                <w:tab w:val="clear" w:pos="708"/>
              </w:tabs>
              <w:spacing w:before="120" w:after="240"/>
              <w:ind w:left="0" w:right="0" w:hanging="0"/>
              <w:jc w:val="center"/>
              <w:rPr>
                <w:rFonts w:cs="Arial"/>
                <w:bCs/>
                <w:color w:val="000000"/>
                <w:sz w:val="22"/>
                <w:szCs w:val="22"/>
              </w:rPr>
            </w:pPr>
            <w:r>
              <w:rPr>
                <w:rFonts w:cs="Arial"/>
                <w:bCs/>
                <w:color w:val="000000"/>
                <w:sz w:val="22"/>
                <w:szCs w:val="22"/>
              </w:rPr>
            </w:r>
          </w:p>
        </w:tc>
      </w:tr>
      <w:tr>
        <w:trPr>
          <w:trHeight w:val="79" w:hRule="atLeast"/>
        </w:trPr>
        <w:tc>
          <w:tcPr>
            <w:tcW w:w="7486" w:type="dxa"/>
            <w:tcBorders>
              <w:top w:val="dotted" w:sz="4" w:space="0" w:color="000000"/>
              <w:left w:val="dotted" w:sz="4" w:space="0" w:color="000000"/>
              <w:bottom w:val="dotted" w:sz="4" w:space="0" w:color="000000"/>
              <w:right w:val="dotted" w:sz="4" w:space="0" w:color="000000"/>
            </w:tcBorders>
            <w:vAlign w:val="center"/>
          </w:tcPr>
          <w:p>
            <w:pPr>
              <w:pStyle w:val="Normal"/>
              <w:keepNext w:val="true"/>
              <w:widowControl w:val="false"/>
              <w:tabs>
                <w:tab w:val="clear" w:pos="708"/>
              </w:tabs>
              <w:spacing w:before="120" w:after="240"/>
              <w:ind w:left="0" w:right="0" w:hanging="0"/>
              <w:jc w:val="left"/>
              <w:rPr/>
            </w:pPr>
            <w:r>
              <w:rPr>
                <w:color w:val="000000"/>
                <w:sz w:val="22"/>
                <w:szCs w:val="22"/>
              </w:rPr>
              <w:t>Fiche(s) descriptive(s) de votre (vos) structure(s)</w:t>
            </w:r>
          </w:p>
        </w:tc>
        <w:tc>
          <w:tcPr>
            <w:tcW w:w="1127"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tabs>
                <w:tab w:val="clear" w:pos="708"/>
              </w:tabs>
              <w:spacing w:before="120" w:after="240"/>
              <w:ind w:left="0" w:right="0" w:hanging="0"/>
              <w:jc w:val="center"/>
              <w:rPr>
                <w:rFonts w:cs="Arial"/>
                <w:color w:val="000000"/>
                <w:sz w:val="22"/>
                <w:szCs w:val="22"/>
              </w:rPr>
            </w:pPr>
            <w:r>
              <w:rPr>
                <w:rFonts w:cs="Arial"/>
                <w:color w:val="000000"/>
                <w:sz w:val="22"/>
                <w:szCs w:val="22"/>
              </w:rPr>
            </w:r>
          </w:p>
        </w:tc>
        <w:tc>
          <w:tcPr>
            <w:tcW w:w="1560"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tabs>
                <w:tab w:val="clear" w:pos="708"/>
              </w:tabs>
              <w:spacing w:before="120" w:after="240"/>
              <w:ind w:left="0" w:right="0" w:hanging="0"/>
              <w:jc w:val="center"/>
              <w:rPr>
                <w:rFonts w:cs="Arial"/>
                <w:color w:val="000000"/>
                <w:sz w:val="22"/>
                <w:szCs w:val="22"/>
              </w:rPr>
            </w:pPr>
            <w:r>
              <w:rPr>
                <w:rFonts w:cs="Arial"/>
                <w:color w:val="000000"/>
                <w:sz w:val="22"/>
                <w:szCs w:val="22"/>
              </w:rPr>
            </w:r>
          </w:p>
        </w:tc>
      </w:tr>
      <w:tr>
        <w:trPr>
          <w:trHeight w:val="60" w:hRule="atLeast"/>
        </w:trPr>
        <w:tc>
          <w:tcPr>
            <w:tcW w:w="7486" w:type="dxa"/>
            <w:tcBorders>
              <w:top w:val="dotted" w:sz="4" w:space="0" w:color="000000"/>
              <w:left w:val="dotted" w:sz="4" w:space="0" w:color="000000"/>
              <w:bottom w:val="dotted" w:sz="4" w:space="0" w:color="000000"/>
              <w:right w:val="dotted" w:sz="4" w:space="0" w:color="000000"/>
            </w:tcBorders>
            <w:vAlign w:val="center"/>
          </w:tcPr>
          <w:p>
            <w:pPr>
              <w:pStyle w:val="Normal"/>
              <w:keepNext w:val="true"/>
              <w:widowControl w:val="false"/>
              <w:tabs>
                <w:tab w:val="clear" w:pos="708"/>
              </w:tabs>
              <w:spacing w:before="120" w:after="240"/>
              <w:ind w:left="0" w:right="0" w:hanging="0"/>
              <w:jc w:val="left"/>
              <w:rPr/>
            </w:pPr>
            <w:r>
              <w:rPr>
                <w:color w:val="000000"/>
                <w:sz w:val="22"/>
                <w:szCs w:val="22"/>
              </w:rPr>
              <w:t>Fiche(s) descriptive(s) de votre (vos) poste(s) occupé(s)</w:t>
            </w:r>
          </w:p>
        </w:tc>
        <w:tc>
          <w:tcPr>
            <w:tcW w:w="1127"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tabs>
                <w:tab w:val="clear" w:pos="708"/>
              </w:tabs>
              <w:spacing w:before="120" w:after="240"/>
              <w:ind w:left="0" w:right="0" w:hanging="0"/>
              <w:jc w:val="center"/>
              <w:rPr>
                <w:rFonts w:cs="Arial"/>
                <w:color w:val="000000"/>
                <w:sz w:val="22"/>
                <w:szCs w:val="22"/>
              </w:rPr>
            </w:pPr>
            <w:r>
              <w:rPr>
                <w:rFonts w:cs="Arial"/>
                <w:color w:val="000000"/>
                <w:sz w:val="22"/>
                <w:szCs w:val="22"/>
              </w:rPr>
            </w:r>
          </w:p>
        </w:tc>
        <w:tc>
          <w:tcPr>
            <w:tcW w:w="1560"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tabs>
                <w:tab w:val="clear" w:pos="708"/>
              </w:tabs>
              <w:spacing w:before="120" w:after="240"/>
              <w:ind w:left="0" w:right="0" w:hanging="0"/>
              <w:jc w:val="center"/>
              <w:rPr>
                <w:rFonts w:cs="Arial"/>
                <w:color w:val="000000"/>
                <w:sz w:val="22"/>
                <w:szCs w:val="22"/>
              </w:rPr>
            </w:pPr>
            <w:r>
              <w:rPr>
                <w:rFonts w:cs="Arial"/>
                <w:color w:val="000000"/>
                <w:sz w:val="22"/>
                <w:szCs w:val="22"/>
              </w:rPr>
            </w:r>
          </w:p>
        </w:tc>
      </w:tr>
      <w:tr>
        <w:trPr>
          <w:trHeight w:val="60" w:hRule="atLeast"/>
        </w:trPr>
        <w:tc>
          <w:tcPr>
            <w:tcW w:w="7486"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tabs>
                <w:tab w:val="clear" w:pos="708"/>
              </w:tabs>
              <w:spacing w:before="120" w:after="240"/>
              <w:ind w:left="0" w:right="0" w:hanging="0"/>
              <w:jc w:val="left"/>
              <w:rPr/>
            </w:pPr>
            <w:r>
              <w:rPr>
                <w:rFonts w:cs="Arial"/>
                <w:color w:val="000000"/>
                <w:sz w:val="22"/>
                <w:szCs w:val="22"/>
              </w:rPr>
              <w:t>Fiche(s) descriptive(s) de votre (vos) activité(s)</w:t>
            </w:r>
          </w:p>
        </w:tc>
        <w:tc>
          <w:tcPr>
            <w:tcW w:w="1127"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tabs>
                <w:tab w:val="clear" w:pos="708"/>
              </w:tabs>
              <w:spacing w:before="120" w:after="240"/>
              <w:ind w:left="0" w:right="0" w:hanging="0"/>
              <w:jc w:val="center"/>
              <w:rPr>
                <w:rFonts w:cs="Arial"/>
                <w:color w:val="000000"/>
                <w:sz w:val="22"/>
                <w:szCs w:val="22"/>
              </w:rPr>
            </w:pPr>
            <w:r>
              <w:rPr>
                <w:rFonts w:cs="Arial"/>
                <w:color w:val="000000"/>
                <w:sz w:val="22"/>
                <w:szCs w:val="22"/>
              </w:rPr>
            </w:r>
          </w:p>
        </w:tc>
        <w:tc>
          <w:tcPr>
            <w:tcW w:w="1560"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tabs>
                <w:tab w:val="clear" w:pos="708"/>
              </w:tabs>
              <w:spacing w:before="120" w:after="240"/>
              <w:ind w:left="0" w:right="0" w:hanging="0"/>
              <w:jc w:val="center"/>
              <w:rPr>
                <w:rFonts w:cs="Arial"/>
                <w:color w:val="000000"/>
                <w:sz w:val="22"/>
                <w:szCs w:val="22"/>
              </w:rPr>
            </w:pPr>
            <w:r>
              <w:rPr>
                <w:rFonts w:cs="Arial"/>
                <w:color w:val="000000"/>
                <w:sz w:val="22"/>
                <w:szCs w:val="22"/>
              </w:rPr>
            </w:r>
          </w:p>
        </w:tc>
      </w:tr>
      <w:tr>
        <w:trPr>
          <w:trHeight w:val="365" w:hRule="atLeast"/>
        </w:trPr>
        <w:tc>
          <w:tcPr>
            <w:tcW w:w="7486"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tabs>
                <w:tab w:val="clear" w:pos="708"/>
              </w:tabs>
              <w:spacing w:before="120" w:after="0"/>
              <w:ind w:left="0" w:right="0" w:hanging="0"/>
              <w:jc w:val="left"/>
              <w:rPr/>
            </w:pPr>
            <w:r>
              <w:rPr>
                <w:rFonts w:cs="Arial"/>
                <w:i/>
                <w:iCs/>
                <w:color w:val="000000"/>
                <w:sz w:val="22"/>
                <w:szCs w:val="22"/>
              </w:rPr>
              <w:t>Si besoin</w:t>
            </w:r>
          </w:p>
          <w:p>
            <w:pPr>
              <w:pStyle w:val="Normal"/>
              <w:widowControl w:val="false"/>
              <w:tabs>
                <w:tab w:val="clear" w:pos="708"/>
              </w:tabs>
              <w:spacing w:before="120" w:after="0"/>
              <w:ind w:left="0" w:right="0" w:hanging="0"/>
              <w:jc w:val="left"/>
              <w:rPr/>
            </w:pPr>
            <w:r>
              <w:rPr>
                <w:rFonts w:cs="Arial"/>
                <w:color w:val="000000"/>
                <w:sz w:val="22"/>
                <w:szCs w:val="22"/>
              </w:rPr>
              <w:t>Annexes</w:t>
            </w:r>
          </w:p>
          <w:p>
            <w:pPr>
              <w:pStyle w:val="Normal"/>
              <w:widowControl w:val="false"/>
              <w:tabs>
                <w:tab w:val="clear" w:pos="708"/>
              </w:tabs>
              <w:spacing w:before="60" w:after="60"/>
              <w:ind w:left="0" w:right="0" w:hanging="0"/>
              <w:jc w:val="left"/>
              <w:rPr/>
            </w:pPr>
            <w:r>
              <w:rPr>
                <w:rFonts w:cs="Arial"/>
                <w:color w:val="000000"/>
                <w:sz w:val="22"/>
                <w:szCs w:val="22"/>
              </w:rPr>
              <w:t>Modèles de documents, tableaux,  photos, schémas …</w:t>
            </w:r>
          </w:p>
          <w:p>
            <w:pPr>
              <w:pStyle w:val="Normal"/>
              <w:widowControl w:val="false"/>
              <w:tabs>
                <w:tab w:val="clear" w:pos="708"/>
              </w:tabs>
              <w:spacing w:before="60" w:after="60"/>
              <w:ind w:left="0" w:right="0" w:hanging="0"/>
              <w:jc w:val="left"/>
              <w:rPr/>
            </w:pPr>
            <w:r>
              <w:rPr>
                <w:rFonts w:cs="Arial"/>
                <w:color w:val="000000"/>
                <w:sz w:val="22"/>
                <w:szCs w:val="22"/>
              </w:rPr>
              <w:t>(</w:t>
            </w:r>
            <w:r>
              <w:rPr>
                <w:rFonts w:cs="Arial"/>
                <w:i/>
                <w:color w:val="000000"/>
                <w:sz w:val="22"/>
                <w:szCs w:val="22"/>
              </w:rPr>
              <w:t>le contenu de ces annexes peut aussi être intégré dans le corps du dossier  si vous le souhaitez</w:t>
            </w:r>
            <w:r>
              <w:rPr>
                <w:rFonts w:cs="Arial"/>
                <w:color w:val="000000"/>
                <w:sz w:val="22"/>
                <w:szCs w:val="22"/>
              </w:rPr>
              <w:t>)</w:t>
            </w:r>
          </w:p>
        </w:tc>
        <w:tc>
          <w:tcPr>
            <w:tcW w:w="1127"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tabs>
                <w:tab w:val="clear" w:pos="708"/>
              </w:tabs>
              <w:spacing w:before="120" w:after="240"/>
              <w:ind w:left="0" w:right="0" w:hanging="0"/>
              <w:jc w:val="center"/>
              <w:rPr>
                <w:rFonts w:cs="Arial"/>
                <w:color w:val="000000"/>
                <w:sz w:val="22"/>
                <w:szCs w:val="22"/>
              </w:rPr>
            </w:pPr>
            <w:r>
              <w:rPr>
                <w:rFonts w:cs="Arial"/>
                <w:color w:val="000000"/>
                <w:sz w:val="22"/>
                <w:szCs w:val="22"/>
              </w:rPr>
            </w:r>
          </w:p>
        </w:tc>
        <w:tc>
          <w:tcPr>
            <w:tcW w:w="1560"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tabs>
                <w:tab w:val="clear" w:pos="708"/>
              </w:tabs>
              <w:spacing w:before="120" w:after="240"/>
              <w:ind w:left="0" w:right="0" w:hanging="0"/>
              <w:jc w:val="center"/>
              <w:rPr>
                <w:rFonts w:cs="Arial"/>
                <w:color w:val="000000"/>
                <w:sz w:val="22"/>
                <w:szCs w:val="22"/>
              </w:rPr>
            </w:pPr>
            <w:r>
              <w:rPr>
                <w:rFonts w:cs="Arial"/>
                <w:color w:val="000000"/>
                <w:sz w:val="22"/>
                <w:szCs w:val="22"/>
              </w:rPr>
            </w:r>
          </w:p>
        </w:tc>
      </w:tr>
      <w:tr>
        <w:trPr>
          <w:trHeight w:val="60" w:hRule="atLeast"/>
        </w:trPr>
        <w:tc>
          <w:tcPr>
            <w:tcW w:w="7486"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tabs>
                <w:tab w:val="clear" w:pos="708"/>
              </w:tabs>
              <w:spacing w:before="120" w:after="240"/>
              <w:ind w:left="0" w:right="0" w:hanging="0"/>
              <w:jc w:val="left"/>
              <w:rPr/>
            </w:pPr>
            <w:r>
              <w:rPr>
                <w:rFonts w:cs="Arial"/>
                <w:color w:val="000000"/>
                <w:sz w:val="22"/>
                <w:szCs w:val="22"/>
              </w:rPr>
              <w:t>Déclaration sur l’honneur</w:t>
            </w:r>
          </w:p>
        </w:tc>
        <w:tc>
          <w:tcPr>
            <w:tcW w:w="1127"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tabs>
                <w:tab w:val="clear" w:pos="708"/>
              </w:tabs>
              <w:spacing w:before="120" w:after="240"/>
              <w:ind w:left="0" w:right="0" w:hanging="0"/>
              <w:jc w:val="center"/>
              <w:rPr/>
            </w:pPr>
            <w:r>
              <w:rPr>
                <w:rFonts w:cs="Arial"/>
                <w:color w:val="000000"/>
                <w:sz w:val="22"/>
                <w:szCs w:val="22"/>
              </w:rPr>
              <w:t>1</w:t>
            </w:r>
          </w:p>
        </w:tc>
        <w:tc>
          <w:tcPr>
            <w:tcW w:w="1560"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tabs>
                <w:tab w:val="clear" w:pos="708"/>
              </w:tabs>
              <w:spacing w:before="120" w:after="240"/>
              <w:ind w:left="0" w:right="0" w:hanging="0"/>
              <w:jc w:val="center"/>
              <w:rPr>
                <w:rFonts w:cs="Arial"/>
                <w:color w:val="000000"/>
                <w:sz w:val="22"/>
                <w:szCs w:val="22"/>
              </w:rPr>
            </w:pPr>
            <w:r>
              <w:rPr>
                <w:rFonts w:cs="Arial"/>
                <w:color w:val="000000"/>
                <w:sz w:val="22"/>
                <w:szCs w:val="22"/>
              </w:rPr>
            </w:r>
          </w:p>
        </w:tc>
      </w:tr>
    </w:tbl>
    <w:p>
      <w:pPr>
        <w:pStyle w:val="Normal"/>
        <w:widowControl w:val="false"/>
        <w:spacing w:lineRule="auto" w:line="252" w:before="0" w:after="160"/>
        <w:ind w:left="0" w:right="0" w:hanging="0"/>
        <w:jc w:val="left"/>
        <w:rPr>
          <w:color w:val="000000"/>
        </w:rPr>
      </w:pPr>
      <w:r>
        <w:rPr>
          <w:color w:val="000000"/>
        </w:rPr>
      </w:r>
    </w:p>
    <w:p>
      <w:pPr>
        <w:pStyle w:val="Normal"/>
        <w:widowControl w:val="false"/>
        <w:spacing w:lineRule="auto" w:line="252" w:before="0" w:after="160"/>
        <w:ind w:left="0" w:right="0" w:hanging="0"/>
        <w:jc w:val="left"/>
        <w:rPr>
          <w:rFonts w:eastAsia="Malgun Gothic"/>
          <w:b/>
          <w:b/>
          <w:bCs/>
          <w:color w:val="2C6EAB"/>
          <w:sz w:val="32"/>
          <w:szCs w:val="32"/>
        </w:rPr>
      </w:pPr>
      <w:r>
        <w:rPr>
          <w:rFonts w:eastAsia="Malgun Gothic"/>
          <w:b/>
          <w:bCs/>
          <w:color w:val="2C6EAB"/>
          <w:sz w:val="32"/>
          <w:szCs w:val="32"/>
        </w:rPr>
      </w:r>
    </w:p>
    <w:p>
      <w:pPr>
        <w:pStyle w:val="Heading1"/>
        <w:bidi w:val="0"/>
        <w:ind w:left="0" w:right="0" w:hanging="0"/>
        <w:rPr/>
      </w:pPr>
      <w:r>
        <w:rPr>
          <w:color w:val="000000"/>
        </w:rPr>
        <w:t>Votre CV</w:t>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pPr>
      <w:r>
        <w:rPr>
          <w:i/>
          <w:color w:val="000000"/>
          <w:sz w:val="24"/>
          <w:szCs w:val="24"/>
        </w:rPr>
        <w:t>Vous surlignerez les expériences en rapport direct avec le référentiel d’activités professionnelles du diplôme visé.</w:t>
      </w:r>
    </w:p>
    <w:p>
      <w:pPr>
        <w:pStyle w:val="Normal"/>
        <w:spacing w:lineRule="auto" w:line="252" w:before="0" w:after="160"/>
        <w:ind w:left="0" w:right="0" w:hanging="0"/>
        <w:jc w:val="left"/>
        <w:rPr>
          <w:rFonts w:eastAsia="Malgun Gothic"/>
          <w:b/>
          <w:b/>
          <w:bCs/>
          <w:smallCaps/>
          <w:color w:val="000000"/>
          <w:sz w:val="24"/>
          <w:szCs w:val="24"/>
        </w:rPr>
      </w:pPr>
      <w:r>
        <w:rPr>
          <w:rFonts w:eastAsia="Malgun Gothic"/>
          <w:b/>
          <w:bCs/>
          <w:smallCaps/>
          <w:color w:val="000000"/>
          <w:sz w:val="24"/>
          <w:szCs w:val="24"/>
        </w:rPr>
      </w:r>
    </w:p>
    <w:p>
      <w:pPr>
        <w:pStyle w:val="Normal"/>
        <w:spacing w:lineRule="auto" w:line="252" w:before="0" w:after="160"/>
        <w:ind w:left="0" w:right="0" w:hanging="0"/>
        <w:jc w:val="left"/>
        <w:rPr>
          <w:color w:val="000000"/>
        </w:rPr>
      </w:pPr>
      <w:r>
        <w:rPr>
          <w:color w:val="000000"/>
        </w:rPr>
      </w:r>
      <w:r>
        <w:br w:type="page"/>
      </w:r>
    </w:p>
    <w:p>
      <w:pPr>
        <w:pStyle w:val="Normal"/>
        <w:spacing w:lineRule="auto" w:line="252" w:before="0" w:after="160"/>
        <w:ind w:left="0" w:right="0" w:hanging="0"/>
        <w:jc w:val="left"/>
        <w:rPr>
          <w:rFonts w:eastAsia="Malgun Gothic"/>
          <w:b/>
          <w:b/>
          <w:bCs/>
          <w:smallCaps/>
          <w:color w:val="000000"/>
          <w:sz w:val="28"/>
          <w:szCs w:val="32"/>
        </w:rPr>
      </w:pPr>
      <w:r>
        <w:rPr>
          <w:rFonts w:eastAsia="Malgun Gothic"/>
          <w:b/>
          <w:bCs/>
          <w:smallCaps/>
          <w:color w:val="000000"/>
          <w:sz w:val="28"/>
          <w:szCs w:val="32"/>
        </w:rPr>
      </w:r>
    </w:p>
    <w:p>
      <w:pPr>
        <w:pStyle w:val="Heading1"/>
        <w:bidi w:val="0"/>
        <w:ind w:left="0" w:right="0" w:hanging="0"/>
        <w:rPr/>
      </w:pPr>
      <w:r>
        <w:rPr>
          <w:color w:val="000000"/>
        </w:rPr>
        <w:t>Introduction</w:t>
      </w:r>
    </w:p>
    <w:p>
      <w:pPr>
        <w:pStyle w:val="Normal"/>
        <w:ind w:left="0" w:right="0" w:hanging="0"/>
        <w:rPr>
          <w:color w:val="000000"/>
        </w:rPr>
      </w:pPr>
      <w:r>
        <w:rPr>
          <w:color w:val="000000"/>
        </w:rPr>
      </w:r>
    </w:p>
    <w:p>
      <w:pPr>
        <w:pStyle w:val="Normal"/>
        <w:ind w:left="0" w:right="0" w:hanging="0"/>
        <w:rPr>
          <w:color w:val="000000"/>
        </w:rPr>
      </w:pPr>
      <w:r>
        <w:rPr>
          <w:color w:val="000000"/>
        </w:rPr>
      </w:r>
    </w:p>
    <w:p>
      <w:pPr>
        <w:pStyle w:val="Normal"/>
        <w:ind w:left="0" w:right="0" w:hanging="0"/>
        <w:rPr/>
      </w:pPr>
      <w:r>
        <w:rPr>
          <w:i/>
          <w:color w:val="000000"/>
          <w:sz w:val="24"/>
          <w:szCs w:val="24"/>
        </w:rPr>
        <w:t>Vous pouvez ici, si vous le souhaitez, apporter des informations au jury afin d’expliciter votre démarche d’accès au diplôme et vos objectifs</w:t>
      </w:r>
      <w:r>
        <w:rPr>
          <w:color w:val="000000"/>
        </w:rPr>
        <w:t>.</w:t>
      </w:r>
    </w:p>
    <w:p>
      <w:pPr>
        <w:pStyle w:val="Normal"/>
        <w:spacing w:lineRule="auto" w:line="252" w:before="0" w:after="160"/>
        <w:ind w:left="0" w:right="0" w:hanging="0"/>
        <w:jc w:val="left"/>
        <w:rPr>
          <w:color w:val="000000"/>
        </w:rPr>
      </w:pPr>
      <w:r>
        <w:rPr>
          <w:color w:val="000000"/>
        </w:rPr>
      </w:r>
      <w:r>
        <w:br w:type="page"/>
      </w:r>
    </w:p>
    <w:p>
      <w:pPr>
        <w:pStyle w:val="Normal"/>
        <w:spacing w:lineRule="auto" w:line="252" w:before="0" w:after="160"/>
        <w:ind w:left="0" w:right="0" w:hanging="0"/>
        <w:jc w:val="left"/>
        <w:rPr>
          <w:rFonts w:eastAsia="Malgun Gothic"/>
          <w:b/>
          <w:b/>
          <w:bCs/>
          <w:smallCaps/>
          <w:color w:val="000000"/>
          <w:sz w:val="28"/>
          <w:szCs w:val="32"/>
        </w:rPr>
      </w:pPr>
      <w:r>
        <w:rPr>
          <w:rFonts w:eastAsia="Malgun Gothic"/>
          <w:b/>
          <w:bCs/>
          <w:smallCaps/>
          <w:color w:val="000000"/>
          <w:sz w:val="28"/>
          <w:szCs w:val="32"/>
        </w:rPr>
      </w:r>
    </w:p>
    <w:p>
      <w:pPr>
        <w:pStyle w:val="Heading1"/>
        <w:bidi w:val="0"/>
        <w:ind w:left="0" w:right="0" w:hanging="0"/>
        <w:rPr/>
      </w:pPr>
      <w:r>
        <w:rPr>
          <w:color w:val="000000"/>
        </w:rPr>
        <w:t xml:space="preserve">Fiche descriptive de la structure </w:t>
        <w:br/>
      </w:r>
      <w:r>
        <w:rPr>
          <w:rFonts w:cs="Arial" w:ascii="Arial" w:hAnsi="Arial"/>
          <w:i/>
          <w:color w:val="auto"/>
          <w:sz w:val="24"/>
        </w:rPr>
        <w:t>(indiquer le nom de la structure)</w:t>
      </w:r>
    </w:p>
    <w:p>
      <w:pPr>
        <w:pStyle w:val="Normal"/>
        <w:ind w:left="0" w:right="0" w:hanging="0"/>
        <w:rPr>
          <w:rFonts w:cs="Arial"/>
          <w:color w:val="000000"/>
        </w:rPr>
      </w:pPr>
      <w:r>
        <w:rPr>
          <w:rFonts w:cs="Arial"/>
          <w:color w:val="000000"/>
        </w:rPr>
      </w:r>
    </w:p>
    <w:p>
      <w:pPr>
        <w:pStyle w:val="Normal"/>
        <w:ind w:left="0" w:right="0" w:hanging="0"/>
        <w:rPr>
          <w:rFonts w:cs="Arial"/>
          <w:color w:val="000000"/>
        </w:rPr>
      </w:pPr>
      <w:r>
        <w:rPr>
          <w:rFonts w:cs="Arial"/>
          <w:color w:val="000000"/>
        </w:rPr>
      </w:r>
    </w:p>
    <w:p>
      <w:pPr>
        <w:pStyle w:val="Normal"/>
        <w:ind w:left="0" w:right="0" w:hanging="0"/>
        <w:rPr/>
      </w:pPr>
      <w:r>
        <w:rPr>
          <w:rFonts w:cs="Arial"/>
          <w:i/>
          <w:color w:val="000000"/>
          <w:sz w:val="24"/>
          <w:szCs w:val="24"/>
        </w:rPr>
        <w:t>Présentez votre structure.</w:t>
      </w:r>
    </w:p>
    <w:p>
      <w:pPr>
        <w:pStyle w:val="Normal"/>
        <w:ind w:left="0" w:right="0" w:hanging="0"/>
        <w:rPr>
          <w:rFonts w:cs="Arial"/>
          <w:i/>
          <w:i/>
          <w:color w:val="000000"/>
          <w:sz w:val="24"/>
          <w:szCs w:val="24"/>
        </w:rPr>
      </w:pPr>
      <w:r>
        <w:rPr>
          <w:rFonts w:cs="Arial"/>
          <w:i/>
          <w:color w:val="000000"/>
          <w:sz w:val="24"/>
          <w:szCs w:val="24"/>
        </w:rPr>
      </w:r>
    </w:p>
    <w:p>
      <w:pPr>
        <w:pStyle w:val="Normal"/>
        <w:ind w:left="0" w:right="0" w:hanging="0"/>
        <w:rPr/>
      </w:pPr>
      <w:r>
        <w:rPr>
          <w:rFonts w:cs="Arial"/>
          <w:color w:val="000000"/>
        </w:rPr>
        <w:t xml:space="preserve">À titre indicatif, vous pouvez développer les points suivants : </w:t>
      </w:r>
    </w:p>
    <w:p>
      <w:pPr>
        <w:pStyle w:val="Normal"/>
        <w:ind w:left="0" w:right="0" w:hanging="0"/>
        <w:rPr>
          <w:rFonts w:cs="Arial"/>
          <w:color w:val="000000"/>
        </w:rPr>
      </w:pPr>
      <w:r>
        <w:rPr>
          <w:rFonts w:cs="Arial"/>
          <w:color w:val="000000"/>
        </w:rPr>
      </w:r>
    </w:p>
    <w:p>
      <w:pPr>
        <w:pStyle w:val="ListParagraph"/>
        <w:numPr>
          <w:ilvl w:val="0"/>
          <w:numId w:val="1"/>
        </w:numPr>
        <w:bidi w:val="0"/>
        <w:rPr/>
      </w:pPr>
      <w:r>
        <w:rPr>
          <w:rFonts w:cs="Arial"/>
          <w:szCs w:val="22"/>
        </w:rPr>
        <w:t>Statut</w:t>
      </w:r>
      <w:r>
        <w:rPr>
          <w:rFonts w:cs="Arial"/>
          <w:i/>
          <w:iCs/>
          <w:szCs w:val="22"/>
        </w:rPr>
        <w:t xml:space="preserve"> </w:t>
      </w:r>
      <w:r>
        <w:rPr>
          <w:rFonts w:cs="Arial"/>
          <w:szCs w:val="22"/>
        </w:rPr>
        <w:t xml:space="preserve">(forme juridique : </w:t>
      </w:r>
      <w:r>
        <w:rPr>
          <w:rFonts w:cs="Arial"/>
          <w:i/>
          <w:szCs w:val="22"/>
        </w:rPr>
        <w:t>société, association, etc…</w:t>
      </w:r>
      <w:r>
        <w:rPr>
          <w:rFonts w:cs="Arial"/>
          <w:szCs w:val="22"/>
        </w:rPr>
        <w:t xml:space="preserve">)    </w:t>
      </w:r>
    </w:p>
    <w:p>
      <w:pPr>
        <w:pStyle w:val="ListParagraph"/>
        <w:numPr>
          <w:ilvl w:val="0"/>
          <w:numId w:val="1"/>
        </w:numPr>
        <w:bidi w:val="0"/>
        <w:rPr/>
      </w:pPr>
      <w:r>
        <w:rPr>
          <w:rFonts w:cs="Arial"/>
          <w:szCs w:val="22"/>
        </w:rPr>
        <w:t>Activités de votre structure  (</w:t>
      </w:r>
      <w:r>
        <w:rPr>
          <w:rFonts w:cs="Arial"/>
          <w:i/>
          <w:szCs w:val="22"/>
        </w:rPr>
        <w:t>vente, services, production biens, etc…</w:t>
      </w:r>
      <w:r>
        <w:rPr>
          <w:rFonts w:cs="Arial"/>
          <w:szCs w:val="22"/>
        </w:rPr>
        <w:t>)</w:t>
      </w:r>
    </w:p>
    <w:p>
      <w:pPr>
        <w:pStyle w:val="ListParagraph"/>
        <w:numPr>
          <w:ilvl w:val="0"/>
          <w:numId w:val="1"/>
        </w:numPr>
        <w:bidi w:val="0"/>
        <w:rPr/>
      </w:pPr>
      <w:r>
        <w:rPr>
          <w:rFonts w:cs="Arial"/>
          <w:szCs w:val="22"/>
        </w:rPr>
        <w:t>Effectif </w:t>
      </w:r>
      <w:r>
        <w:rPr>
          <w:rFonts w:cs="Arial"/>
          <w:i/>
          <w:szCs w:val="22"/>
        </w:rPr>
        <w:t>(nombre</w:t>
      </w:r>
      <w:r>
        <w:rPr>
          <w:rFonts w:cs="Arial"/>
          <w:szCs w:val="22"/>
        </w:rPr>
        <w:t xml:space="preserve"> </w:t>
      </w:r>
      <w:r>
        <w:rPr>
          <w:rFonts w:cs="Arial"/>
          <w:i/>
          <w:szCs w:val="22"/>
        </w:rPr>
        <w:t>de personnes, éventuellement par services, par fonctions, …</w:t>
      </w:r>
      <w:r>
        <w:rPr>
          <w:rFonts w:cs="Arial"/>
          <w:szCs w:val="22"/>
        </w:rPr>
        <w:t>) </w:t>
      </w:r>
    </w:p>
    <w:p>
      <w:pPr>
        <w:pStyle w:val="ListParagraph"/>
        <w:numPr>
          <w:ilvl w:val="0"/>
          <w:numId w:val="1"/>
        </w:numPr>
        <w:bidi w:val="0"/>
        <w:rPr/>
      </w:pPr>
      <w:r>
        <w:rPr>
          <w:rFonts w:cs="Arial"/>
          <w:szCs w:val="22"/>
        </w:rPr>
        <w:t>Situation économique (chiffre d’affaires, parts de marché…)</w:t>
      </w:r>
    </w:p>
    <w:p>
      <w:pPr>
        <w:pStyle w:val="ListParagraph"/>
        <w:numPr>
          <w:ilvl w:val="0"/>
          <w:numId w:val="1"/>
        </w:numPr>
        <w:bidi w:val="0"/>
        <w:rPr/>
      </w:pPr>
      <w:r>
        <w:rPr>
          <w:rFonts w:cs="Arial"/>
          <w:szCs w:val="22"/>
        </w:rPr>
        <w:t>Historique (date de création et évolution de la structure)</w:t>
      </w:r>
    </w:p>
    <w:p>
      <w:pPr>
        <w:pStyle w:val="ListParagraph"/>
        <w:numPr>
          <w:ilvl w:val="0"/>
          <w:numId w:val="1"/>
        </w:numPr>
        <w:bidi w:val="0"/>
        <w:rPr/>
      </w:pPr>
      <w:r>
        <w:rPr>
          <w:rFonts w:cs="Arial"/>
          <w:szCs w:val="22"/>
        </w:rPr>
        <w:t>Localisation géographique</w:t>
      </w:r>
    </w:p>
    <w:p>
      <w:pPr>
        <w:pStyle w:val="ListParagraph"/>
        <w:numPr>
          <w:ilvl w:val="0"/>
          <w:numId w:val="1"/>
        </w:numPr>
        <w:bidi w:val="0"/>
        <w:rPr/>
      </w:pPr>
      <w:r>
        <w:rPr>
          <w:rFonts w:cs="Arial"/>
          <w:szCs w:val="22"/>
        </w:rPr>
        <w:t xml:space="preserve">Environnement : clients, fournisseurs, concurrents, partenaires, prestataires etc… </w:t>
      </w:r>
    </w:p>
    <w:p>
      <w:pPr>
        <w:pStyle w:val="ListParagraph"/>
        <w:numPr>
          <w:ilvl w:val="0"/>
          <w:numId w:val="1"/>
        </w:numPr>
        <w:bidi w:val="0"/>
        <w:rPr/>
      </w:pPr>
      <w:r>
        <w:rPr>
          <w:rFonts w:cs="Arial"/>
          <w:szCs w:val="22"/>
        </w:rPr>
        <w:t>Démarche et charte qualité (normes, procédures, …)</w:t>
      </w:r>
    </w:p>
    <w:p>
      <w:pPr>
        <w:pStyle w:val="ListParagraph"/>
        <w:numPr>
          <w:ilvl w:val="0"/>
          <w:numId w:val="1"/>
        </w:numPr>
        <w:bidi w:val="0"/>
        <w:rPr/>
      </w:pPr>
      <w:r>
        <w:rPr>
          <w:rFonts w:cs="Arial"/>
          <w:szCs w:val="22"/>
        </w:rPr>
        <w:t>…</w:t>
      </w:r>
    </w:p>
    <w:p>
      <w:pPr>
        <w:pStyle w:val="Normal"/>
        <w:pBdr>
          <w:bottom w:val="single" w:sz="8" w:space="1" w:color="56327B"/>
        </w:pBdr>
        <w:tabs>
          <w:tab w:val="clear" w:pos="708"/>
          <w:tab w:val="left" w:pos="5245" w:leader="none"/>
        </w:tabs>
        <w:ind w:left="0" w:right="0" w:hanging="0"/>
        <w:rPr>
          <w:rFonts w:cs="Arial"/>
          <w:color w:val="000000"/>
          <w:sz w:val="22"/>
          <w:szCs w:val="22"/>
        </w:rPr>
      </w:pPr>
      <w:r>
        <w:rPr>
          <w:rFonts w:cs="Arial"/>
          <w:color w:val="000000"/>
          <w:sz w:val="22"/>
          <w:szCs w:val="22"/>
        </w:rPr>
      </w:r>
    </w:p>
    <w:p>
      <w:pPr>
        <w:pStyle w:val="Normal"/>
        <w:tabs>
          <w:tab w:val="clear" w:pos="708"/>
          <w:tab w:val="left" w:pos="5245" w:leader="none"/>
        </w:tabs>
        <w:ind w:left="0" w:right="0" w:hanging="0"/>
        <w:rPr>
          <w:rFonts w:cs="Arial"/>
          <w:color w:val="000000"/>
          <w:sz w:val="22"/>
        </w:rPr>
      </w:pPr>
      <w:r>
        <w:rPr>
          <w:rFonts w:cs="Arial"/>
          <w:color w:val="000000"/>
          <w:sz w:val="22"/>
        </w:rPr>
      </w:r>
    </w:p>
    <w:p>
      <w:pPr>
        <w:pStyle w:val="Normal"/>
        <w:spacing w:lineRule="auto" w:line="252" w:before="0" w:after="160"/>
        <w:ind w:left="0" w:right="0" w:hanging="0"/>
        <w:rPr>
          <w:color w:val="000000"/>
        </w:rPr>
      </w:pPr>
      <w:r>
        <w:rPr>
          <w:color w:val="000000"/>
        </w:rPr>
      </w:r>
      <w:r>
        <w:br w:type="page"/>
      </w:r>
    </w:p>
    <w:p>
      <w:pPr>
        <w:pStyle w:val="Normal"/>
        <w:spacing w:lineRule="auto" w:line="252" w:before="0" w:after="160"/>
        <w:ind w:left="0" w:right="0" w:hanging="0"/>
        <w:rPr>
          <w:rFonts w:cs="Arial"/>
          <w:color w:val="000000"/>
        </w:rPr>
      </w:pPr>
      <w:r>
        <w:rPr>
          <w:rFonts w:cs="Arial"/>
          <w:color w:val="000000"/>
        </w:rPr>
      </w:r>
    </w:p>
    <w:p>
      <w:pPr>
        <w:pStyle w:val="Heading1"/>
        <w:bidi w:val="0"/>
        <w:ind w:left="0" w:right="0" w:hanging="0"/>
        <w:rPr/>
      </w:pPr>
      <w:r>
        <w:rPr>
          <w:color w:val="000000"/>
        </w:rPr>
        <w:t xml:space="preserve">Fiche descriptive du poste occupé </w:t>
        <w:br/>
      </w:r>
      <w:r>
        <w:rPr>
          <w:rFonts w:cs="Arial" w:ascii="Arial" w:hAnsi="Arial"/>
          <w:i/>
          <w:color w:val="auto"/>
          <w:sz w:val="24"/>
          <w:szCs w:val="24"/>
        </w:rPr>
        <w:t>(indiquer l’intitulé du poste)</w:t>
      </w:r>
    </w:p>
    <w:p>
      <w:pPr>
        <w:pStyle w:val="Normal"/>
        <w:ind w:left="0" w:right="0" w:hanging="0"/>
        <w:rPr>
          <w:rFonts w:cs="Arial"/>
          <w:color w:val="000000"/>
        </w:rPr>
      </w:pPr>
      <w:r>
        <w:rPr>
          <w:rFonts w:cs="Arial"/>
          <w:color w:val="000000"/>
        </w:rPr>
      </w:r>
    </w:p>
    <w:p>
      <w:pPr>
        <w:pStyle w:val="Normal"/>
        <w:ind w:left="0" w:right="0" w:hanging="0"/>
        <w:rPr>
          <w:rFonts w:cs="Arial"/>
          <w:color w:val="000000"/>
        </w:rPr>
      </w:pPr>
      <w:r>
        <w:rPr>
          <w:rFonts w:cs="Arial"/>
          <w:color w:val="000000"/>
        </w:rPr>
      </w:r>
    </w:p>
    <w:p>
      <w:pPr>
        <w:pStyle w:val="Normal"/>
        <w:ind w:left="0" w:right="0" w:hanging="0"/>
        <w:rPr/>
      </w:pPr>
      <w:r>
        <w:rPr>
          <w:rFonts w:cs="Arial"/>
          <w:i/>
          <w:color w:val="000000"/>
          <w:sz w:val="24"/>
          <w:szCs w:val="24"/>
        </w:rPr>
        <w:t>Présentez votre poste (ce que vous faites réellement).</w:t>
      </w:r>
    </w:p>
    <w:p>
      <w:pPr>
        <w:pStyle w:val="Normal"/>
        <w:ind w:left="0" w:right="0" w:hanging="0"/>
        <w:rPr/>
      </w:pPr>
      <w:r>
        <w:rPr>
          <w:rFonts w:cs="Arial"/>
          <w:color w:val="000000"/>
        </w:rPr>
        <w:t xml:space="preserve">À titre indicatif, vous pouvez développer les points suivants : </w:t>
      </w:r>
    </w:p>
    <w:p>
      <w:pPr>
        <w:pStyle w:val="Normal"/>
        <w:tabs>
          <w:tab w:val="clear" w:pos="708"/>
          <w:tab w:val="left" w:pos="4820" w:leader="underscore"/>
          <w:tab w:val="left" w:pos="5245" w:leader="none"/>
          <w:tab w:val="left" w:pos="10206" w:leader="underscore"/>
        </w:tabs>
        <w:ind w:left="0" w:right="0" w:hanging="0"/>
        <w:jc w:val="center"/>
        <w:rPr>
          <w:rFonts w:cs="Arial"/>
          <w:smallCaps/>
          <w:color w:val="000000"/>
          <w:sz w:val="24"/>
          <w:szCs w:val="24"/>
        </w:rPr>
      </w:pPr>
      <w:r>
        <w:rPr>
          <w:rFonts w:cs="Arial"/>
          <w:smallCaps/>
          <w:color w:val="000000"/>
          <w:sz w:val="24"/>
          <w:szCs w:val="24"/>
        </w:rPr>
      </w:r>
    </w:p>
    <w:p>
      <w:pPr>
        <w:pStyle w:val="ListParagraph"/>
        <w:numPr>
          <w:ilvl w:val="0"/>
          <w:numId w:val="2"/>
        </w:numPr>
        <w:bidi w:val="0"/>
        <w:rPr/>
      </w:pPr>
      <w:r>
        <w:rPr>
          <w:rFonts w:cs="Arial"/>
        </w:rPr>
        <w:t xml:space="preserve">Indiquez votre statut : Salarié </w:t>
      </w:r>
      <w:r>
        <w:rPr>
          <w:rFonts w:eastAsia="Wingdings" w:cs="Wingdings" w:ascii="Wingdings" w:hAnsi="Wingdings"/>
        </w:rPr>
        <w:t></w:t>
      </w:r>
      <w:r>
        <w:rPr>
          <w:rFonts w:cs="Arial"/>
          <w:sz w:val="32"/>
        </w:rPr>
        <w:t xml:space="preserve">  </w:t>
      </w:r>
      <w:r>
        <w:rPr>
          <w:rFonts w:cs="Arial"/>
        </w:rPr>
        <w:t xml:space="preserve">Indépendant </w:t>
      </w:r>
      <w:r>
        <w:rPr>
          <w:rFonts w:eastAsia="Wingdings" w:cs="Wingdings" w:ascii="Wingdings" w:hAnsi="Wingdings"/>
        </w:rPr>
        <w:t></w:t>
      </w:r>
      <w:r>
        <w:rPr>
          <w:rFonts w:cs="Arial"/>
          <w:sz w:val="32"/>
        </w:rPr>
        <w:t xml:space="preserve">  </w:t>
      </w:r>
      <w:r>
        <w:rPr>
          <w:rFonts w:cs="Arial"/>
        </w:rPr>
        <w:t xml:space="preserve">Bénévole </w:t>
      </w:r>
      <w:r>
        <w:rPr>
          <w:rFonts w:eastAsia="Wingdings" w:cs="Wingdings" w:ascii="Wingdings" w:hAnsi="Wingdings"/>
        </w:rPr>
        <w:t></w:t>
      </w:r>
      <w:r>
        <w:rPr>
          <w:rFonts w:cs="Arial"/>
          <w:sz w:val="32"/>
        </w:rPr>
        <w:t xml:space="preserve">  </w:t>
      </w:r>
      <w:r>
        <w:rPr>
          <w:rFonts w:cs="Arial"/>
        </w:rPr>
        <w:t xml:space="preserve">Autre </w:t>
      </w:r>
      <w:r>
        <w:rPr>
          <w:rFonts w:eastAsia="Wingdings" w:cs="Wingdings" w:ascii="Wingdings" w:hAnsi="Wingdings"/>
        </w:rPr>
        <w:t></w:t>
      </w:r>
      <w:r>
        <w:rPr>
          <w:rFonts w:cs="Arial"/>
          <w:sz w:val="32"/>
        </w:rPr>
        <w:t> : …..</w:t>
      </w:r>
    </w:p>
    <w:p>
      <w:pPr>
        <w:pStyle w:val="ListParagraph"/>
        <w:numPr>
          <w:ilvl w:val="0"/>
          <w:numId w:val="2"/>
        </w:numPr>
        <w:bidi w:val="0"/>
        <w:rPr/>
      </w:pPr>
      <w:r>
        <w:rPr>
          <w:rFonts w:cs="Arial"/>
        </w:rPr>
        <w:t xml:space="preserve">Quelle place occupez-vous dans votre structure ? Le cas échéant présentez votre unité de travail (direction, atelier, service, …) en indiquant par exemple sa composition, son effectif…)  </w:t>
      </w:r>
      <w:r>
        <w:rPr>
          <w:rFonts w:cs="Arial"/>
          <w:i/>
          <w:sz w:val="18"/>
          <w:szCs w:val="18"/>
        </w:rPr>
        <w:t>Vous pouvez joindre un organigramme</w:t>
      </w:r>
    </w:p>
    <w:p>
      <w:pPr>
        <w:pStyle w:val="Normal"/>
        <w:ind w:left="0" w:right="0" w:hanging="0"/>
        <w:rPr>
          <w:rFonts w:cs="Arial"/>
          <w:color w:val="000000"/>
        </w:rPr>
      </w:pPr>
      <w:r>
        <w:rPr>
          <w:rFonts w:cs="Arial"/>
          <w:color w:val="000000"/>
        </w:rPr>
      </w:r>
    </w:p>
    <w:p>
      <w:pPr>
        <w:pStyle w:val="Normal"/>
        <w:ind w:left="0" w:right="0" w:hanging="0"/>
        <w:rPr/>
      </w:pPr>
      <w:r>
        <w:rPr>
          <w:rFonts w:cs="Arial"/>
          <w:i/>
          <w:color w:val="000000"/>
          <w:sz w:val="24"/>
          <w:szCs w:val="24"/>
        </w:rPr>
        <w:t xml:space="preserve">Précisez les missions que vous réalisez </w:t>
      </w:r>
    </w:p>
    <w:p>
      <w:pPr>
        <w:pStyle w:val="Normal"/>
        <w:ind w:left="0" w:right="0" w:hanging="0"/>
        <w:rPr/>
      </w:pPr>
      <w:r>
        <w:rPr>
          <w:rFonts w:cs="Arial"/>
          <w:color w:val="000000"/>
        </w:rPr>
        <w:t>Vous indiquerez :</w:t>
      </w:r>
    </w:p>
    <w:p>
      <w:pPr>
        <w:pStyle w:val="ListParagraph"/>
        <w:numPr>
          <w:ilvl w:val="0"/>
          <w:numId w:val="3"/>
        </w:numPr>
        <w:bidi w:val="0"/>
        <w:rPr/>
      </w:pPr>
      <w:r>
        <w:rPr>
          <w:rFonts w:cs="Arial"/>
        </w:rPr>
        <w:t>Vos marges d’initiatives et d’autonomie : pouvez-vous prendre seul des décisions ? Lesquelles ?</w:t>
      </w:r>
    </w:p>
    <w:p>
      <w:pPr>
        <w:pStyle w:val="ListParagraph"/>
        <w:numPr>
          <w:ilvl w:val="0"/>
          <w:numId w:val="3"/>
        </w:numPr>
        <w:bidi w:val="0"/>
        <w:rPr/>
      </w:pPr>
      <w:r>
        <w:rPr>
          <w:rFonts w:cs="Arial"/>
        </w:rPr>
        <w:t xml:space="preserve">Le cas échéant, vos fonctions de tutorat ou d’encadrement  </w:t>
      </w:r>
    </w:p>
    <w:p>
      <w:pPr>
        <w:pStyle w:val="ListParagraph"/>
        <w:numPr>
          <w:ilvl w:val="0"/>
          <w:numId w:val="3"/>
        </w:numPr>
        <w:bidi w:val="0"/>
        <w:rPr/>
      </w:pPr>
      <w:r>
        <w:rPr>
          <w:rFonts w:cs="Arial"/>
        </w:rPr>
        <w:t>Si des changements importants ont marqué l’évolution de votre emploi (fonction ou poste), de quel ordre  étaient-ils ? Comment avez-vous fait face à ces changements ?</w:t>
      </w:r>
    </w:p>
    <w:p>
      <w:pPr>
        <w:pStyle w:val="ListParagraph"/>
        <w:numPr>
          <w:ilvl w:val="0"/>
          <w:numId w:val="3"/>
        </w:numPr>
        <w:bidi w:val="0"/>
        <w:rPr/>
      </w:pPr>
      <w:r>
        <w:rPr>
          <w:rFonts w:cs="Arial"/>
        </w:rPr>
        <w:t>Expliquez si vous avez eu la possibilité de proposer des améliorations ou des changements sur votre poste de travail</w:t>
      </w:r>
    </w:p>
    <w:p>
      <w:pPr>
        <w:pStyle w:val="ListParagraph"/>
        <w:numPr>
          <w:ilvl w:val="0"/>
          <w:numId w:val="3"/>
        </w:numPr>
        <w:bidi w:val="0"/>
        <w:rPr/>
      </w:pPr>
      <w:r>
        <w:rPr>
          <w:rFonts w:cs="Arial"/>
        </w:rPr>
        <w:t>Donnez un ou des exemple(s) de situation(s) imprévue(s) que vous avez rencontrée(s) et expliquez comment vous y avez fait face (si une situation est significative, elle pourra faire l’objet d’une fiche Activité).</w:t>
      </w:r>
    </w:p>
    <w:p>
      <w:pPr>
        <w:pStyle w:val="Normal"/>
        <w:pBdr>
          <w:bottom w:val="single" w:sz="8" w:space="1" w:color="56327B"/>
        </w:pBdr>
        <w:ind w:left="0" w:right="0" w:hanging="0"/>
        <w:rPr>
          <w:color w:val="000000"/>
        </w:rPr>
      </w:pPr>
      <w:r>
        <w:rPr>
          <w:color w:val="000000"/>
        </w:rPr>
      </w:r>
    </w:p>
    <w:p>
      <w:pPr>
        <w:pStyle w:val="Normal"/>
        <w:ind w:left="0" w:right="0" w:hanging="0"/>
        <w:rPr>
          <w:color w:val="000000"/>
        </w:rPr>
      </w:pPr>
      <w:r>
        <w:rPr>
          <w:color w:val="000000"/>
        </w:rPr>
      </w:r>
      <w:r>
        <w:br w:type="page"/>
      </w:r>
    </w:p>
    <w:p>
      <w:pPr>
        <w:pStyle w:val="Normal"/>
        <w:spacing w:before="0" w:after="0"/>
        <w:ind w:left="0" w:right="0" w:hanging="0"/>
        <w:rPr>
          <w:color w:val="000000"/>
        </w:rPr>
      </w:pPr>
      <w:r>
        <w:rPr>
          <w:color w:val="000000"/>
        </w:rPr>
      </w:r>
    </w:p>
    <w:p>
      <w:pPr>
        <w:pStyle w:val="Heading1"/>
        <w:bidi w:val="0"/>
        <w:ind w:left="0" w:right="0" w:hanging="0"/>
        <w:rPr/>
      </w:pPr>
      <w:r>
        <w:rPr>
          <w:color w:val="000000"/>
        </w:rPr>
        <w:t xml:space="preserve">Fiche descriptive de l’activité </w:t>
        <w:br/>
      </w:r>
      <w:r>
        <w:rPr>
          <w:rFonts w:cs="Arial" w:ascii="Arial" w:hAnsi="Arial"/>
          <w:i/>
          <w:color w:val="auto"/>
          <w:sz w:val="24"/>
          <w:szCs w:val="24"/>
        </w:rPr>
        <w:t>(indiquer l’intitulé de l’activité)</w:t>
      </w:r>
    </w:p>
    <w:p>
      <w:pPr>
        <w:pStyle w:val="Normal"/>
        <w:ind w:left="0" w:right="0" w:hanging="0"/>
        <w:rPr>
          <w:rFonts w:cs="Arial"/>
          <w:color w:val="000000"/>
        </w:rPr>
      </w:pPr>
      <w:r>
        <w:rPr>
          <w:rFonts w:cs="Arial"/>
          <w:color w:val="000000"/>
        </w:rPr>
      </w:r>
    </w:p>
    <w:p>
      <w:pPr>
        <w:pStyle w:val="Normal"/>
        <w:ind w:left="0" w:right="0" w:hanging="0"/>
        <w:rPr>
          <w:rFonts w:cs="Arial"/>
          <w:color w:val="000000"/>
        </w:rPr>
      </w:pPr>
      <w:r>
        <w:rPr>
          <w:rFonts w:cs="Arial"/>
          <w:color w:val="000000"/>
        </w:rPr>
      </w:r>
    </w:p>
    <w:p>
      <w:pPr>
        <w:pStyle w:val="Normal"/>
        <w:ind w:left="0" w:right="0" w:hanging="0"/>
        <w:rPr/>
      </w:pPr>
      <w:r>
        <w:rPr>
          <w:rFonts w:cs="Arial"/>
          <w:i/>
          <w:color w:val="000000"/>
          <w:sz w:val="24"/>
        </w:rPr>
        <w:t>Votre fiche sera structurée selon le déroulé présenté ci-dessous.</w:t>
      </w:r>
    </w:p>
    <w:p>
      <w:pPr>
        <w:pStyle w:val="Normal"/>
        <w:ind w:left="0" w:right="0" w:hanging="0"/>
        <w:rPr>
          <w:rFonts w:cs="Arial"/>
          <w:color w:val="000000"/>
        </w:rPr>
      </w:pPr>
      <w:r>
        <w:rPr>
          <w:rFonts w:cs="Arial"/>
          <w:color w:val="000000"/>
        </w:rPr>
      </w:r>
    </w:p>
    <w:p>
      <w:pPr>
        <w:pStyle w:val="ListParagraph"/>
        <w:numPr>
          <w:ilvl w:val="0"/>
          <w:numId w:val="10"/>
        </w:numPr>
        <w:bidi w:val="0"/>
        <w:rPr/>
      </w:pPr>
      <w:r>
        <w:rPr>
          <w:rFonts w:cs="Arial"/>
        </w:rPr>
        <w:t xml:space="preserve">Présentation de l’activité (contexte, objectif(s), fréquence…) : </w:t>
      </w:r>
    </w:p>
    <w:p>
      <w:pPr>
        <w:pStyle w:val="Normal"/>
        <w:ind w:left="709" w:right="0" w:hanging="283"/>
        <w:rPr>
          <w:rFonts w:cs="Arial"/>
          <w:color w:val="000000"/>
        </w:rPr>
      </w:pPr>
      <w:r>
        <w:rPr>
          <w:rFonts w:cs="Arial"/>
          <w:color w:val="000000"/>
        </w:rPr>
      </w:r>
    </w:p>
    <w:p>
      <w:pPr>
        <w:pStyle w:val="ListParagraph"/>
        <w:numPr>
          <w:ilvl w:val="0"/>
          <w:numId w:val="10"/>
        </w:numPr>
        <w:bidi w:val="0"/>
        <w:rPr/>
      </w:pPr>
      <w:r>
        <w:rPr>
          <w:rFonts w:cs="Arial"/>
        </w:rPr>
        <w:t>En vous appuyant sur une ou des situation(s) vécue(s), décrivez comment vous vous organisez et comment vous procédez pour réaliser cette activité.</w:t>
      </w:r>
    </w:p>
    <w:p>
      <w:pPr>
        <w:pStyle w:val="Normal"/>
        <w:ind w:left="993" w:right="0" w:hanging="284"/>
        <w:rPr/>
      </w:pPr>
      <w:r>
        <w:rPr>
          <w:rFonts w:cs="Arial"/>
          <w:color w:val="000000"/>
        </w:rPr>
        <w:t xml:space="preserve">Vous montrerez comment vous tenez compte : </w:t>
      </w:r>
    </w:p>
    <w:p>
      <w:pPr>
        <w:pStyle w:val="ListParagraph"/>
        <w:numPr>
          <w:ilvl w:val="0"/>
          <w:numId w:val="4"/>
        </w:numPr>
        <w:bidi w:val="0"/>
        <w:rPr/>
      </w:pPr>
      <w:r>
        <w:rPr>
          <w:rFonts w:cs="Arial"/>
        </w:rPr>
        <w:t>des ressources disponibles (outils, matériel, informations, connaissances mobilisées, partenaires, …),</w:t>
      </w:r>
    </w:p>
    <w:p>
      <w:pPr>
        <w:pStyle w:val="ListParagraph"/>
        <w:numPr>
          <w:ilvl w:val="0"/>
          <w:numId w:val="4"/>
        </w:numPr>
        <w:bidi w:val="0"/>
        <w:rPr/>
      </w:pPr>
      <w:r>
        <w:rPr>
          <w:rFonts w:cs="Arial"/>
        </w:rPr>
        <w:t xml:space="preserve">des contraintes existantes (sécurité, délais, hygiène, …) </w:t>
      </w:r>
    </w:p>
    <w:p>
      <w:pPr>
        <w:pStyle w:val="ListParagraph"/>
        <w:numPr>
          <w:ilvl w:val="0"/>
          <w:numId w:val="4"/>
        </w:numPr>
        <w:bidi w:val="0"/>
        <w:rPr/>
      </w:pPr>
      <w:r>
        <w:rPr>
          <w:rFonts w:cs="Arial"/>
        </w:rPr>
        <w:t>des relations internes et externes</w:t>
      </w:r>
    </w:p>
    <w:p>
      <w:pPr>
        <w:pStyle w:val="ListParagraph"/>
        <w:numPr>
          <w:ilvl w:val="0"/>
          <w:numId w:val="4"/>
        </w:numPr>
        <w:bidi w:val="0"/>
        <w:rPr/>
      </w:pPr>
      <w:r>
        <w:rPr>
          <w:rFonts w:cs="Arial"/>
        </w:rPr>
        <w:t>de la réglementation,</w:t>
      </w:r>
    </w:p>
    <w:p>
      <w:pPr>
        <w:pStyle w:val="ListParagraph"/>
        <w:numPr>
          <w:ilvl w:val="0"/>
          <w:numId w:val="4"/>
        </w:numPr>
        <w:bidi w:val="0"/>
        <w:rPr/>
      </w:pPr>
      <w:r>
        <w:rPr>
          <w:rFonts w:cs="Arial"/>
        </w:rPr>
        <w:t>…</w:t>
      </w:r>
    </w:p>
    <w:p>
      <w:pPr>
        <w:pStyle w:val="Normal"/>
        <w:ind w:left="993" w:right="0" w:hanging="284"/>
        <w:rPr/>
      </w:pPr>
      <w:r>
        <w:rPr>
          <w:rFonts w:cs="Arial"/>
          <w:color w:val="000000"/>
        </w:rPr>
        <w:t>et vous argumenterez vos choix.</w:t>
      </w:r>
    </w:p>
    <w:p>
      <w:pPr>
        <w:pStyle w:val="Normal"/>
        <w:spacing w:lineRule="auto" w:line="360"/>
        <w:ind w:left="426" w:right="0" w:hanging="426"/>
        <w:rPr>
          <w:rFonts w:cs="Arial"/>
          <w:color w:val="1F4E79"/>
          <w:sz w:val="22"/>
        </w:rPr>
      </w:pPr>
      <w:r>
        <w:rPr>
          <w:rFonts w:cs="Arial"/>
          <w:color w:val="1F4E79"/>
          <w:sz w:val="22"/>
        </w:rPr>
      </w:r>
    </w:p>
    <w:p>
      <w:pPr>
        <w:pStyle w:val="ListParagraph"/>
        <w:numPr>
          <w:ilvl w:val="0"/>
          <w:numId w:val="10"/>
        </w:numPr>
        <w:tabs>
          <w:tab w:val="clear" w:pos="708"/>
          <w:tab w:val="left" w:pos="709" w:leader="none"/>
        </w:tabs>
        <w:bidi w:val="0"/>
        <w:rPr/>
      </w:pPr>
      <w:r>
        <w:rPr>
          <w:rFonts w:cs="Arial"/>
        </w:rPr>
        <w:t>Comment est  évaluée cette activité ? (auto-évaluation, satisfaction des clients et usagers, évaluation par la hiérarchie, …)</w:t>
      </w:r>
    </w:p>
    <w:p>
      <w:pPr>
        <w:pStyle w:val="Normal"/>
        <w:tabs>
          <w:tab w:val="clear" w:pos="708"/>
          <w:tab w:val="left" w:pos="709" w:leader="none"/>
        </w:tabs>
        <w:ind w:left="709" w:right="0" w:hanging="283"/>
        <w:rPr>
          <w:rFonts w:cs="Arial"/>
          <w:color w:val="000000"/>
        </w:rPr>
      </w:pPr>
      <w:r>
        <w:rPr>
          <w:rFonts w:cs="Arial"/>
          <w:color w:val="000000"/>
        </w:rPr>
      </w:r>
    </w:p>
    <w:p>
      <w:pPr>
        <w:pStyle w:val="ListParagraph"/>
        <w:numPr>
          <w:ilvl w:val="0"/>
          <w:numId w:val="10"/>
        </w:numPr>
        <w:tabs>
          <w:tab w:val="clear" w:pos="708"/>
          <w:tab w:val="left" w:pos="709" w:leader="none"/>
        </w:tabs>
        <w:bidi w:val="0"/>
        <w:rPr/>
      </w:pPr>
      <w:r>
        <w:rPr>
          <w:rFonts w:cs="Arial"/>
          <w:i/>
        </w:rPr>
        <w:t>Le cas échéant, indiquez ce qui pourrait être amélioré et comment</w:t>
      </w:r>
      <w:r>
        <w:rPr>
          <w:rFonts w:cs="Arial"/>
        </w:rPr>
        <w:t>.</w:t>
      </w:r>
    </w:p>
    <w:p>
      <w:pPr>
        <w:pStyle w:val="Normal"/>
        <w:pBdr>
          <w:bottom w:val="single" w:sz="8" w:space="1" w:color="56327B"/>
        </w:pBdr>
        <w:spacing w:lineRule="auto" w:line="252" w:before="0" w:after="160"/>
        <w:ind w:left="0" w:right="0" w:hanging="0"/>
        <w:rPr>
          <w:rFonts w:cs="Arial"/>
          <w:color w:val="000000"/>
        </w:rPr>
      </w:pPr>
      <w:r>
        <w:rPr>
          <w:rFonts w:cs="Arial"/>
          <w:color w:val="000000"/>
        </w:rPr>
      </w:r>
    </w:p>
    <w:p>
      <w:pPr>
        <w:pStyle w:val="Normal"/>
        <w:spacing w:lineRule="auto" w:line="252" w:before="0" w:after="160"/>
        <w:ind w:left="0" w:right="0" w:hanging="0"/>
        <w:jc w:val="left"/>
        <w:rPr>
          <w:color w:val="000000"/>
        </w:rPr>
      </w:pPr>
      <w:r>
        <w:rPr>
          <w:color w:val="000000"/>
        </w:rPr>
      </w:r>
      <w:r>
        <w:br w:type="page"/>
      </w:r>
    </w:p>
    <w:p>
      <w:pPr>
        <w:pStyle w:val="Normal"/>
        <w:spacing w:lineRule="auto" w:line="252" w:before="0" w:after="160"/>
        <w:ind w:left="0" w:right="0" w:hanging="0"/>
        <w:jc w:val="left"/>
        <w:rPr>
          <w:rFonts w:eastAsia="Malgun Gothic"/>
          <w:b/>
          <w:b/>
          <w:bCs/>
          <w:color w:val="2C6EAB"/>
          <w:sz w:val="32"/>
          <w:szCs w:val="32"/>
        </w:rPr>
      </w:pPr>
      <w:r>
        <w:rPr>
          <w:rFonts w:eastAsia="Malgun Gothic"/>
          <w:b/>
          <w:bCs/>
          <w:color w:val="2C6EAB"/>
          <w:sz w:val="32"/>
          <w:szCs w:val="32"/>
        </w:rPr>
      </w:r>
    </w:p>
    <w:p>
      <w:pPr>
        <w:pStyle w:val="Heading1"/>
        <w:bidi w:val="0"/>
        <w:ind w:left="0" w:right="0" w:hanging="0"/>
        <w:rPr/>
      </w:pPr>
      <w:r>
        <w:rPr>
          <w:color w:val="000000"/>
        </w:rPr>
        <w:t>Annexes</w:t>
      </w:r>
    </w:p>
    <w:p>
      <w:pPr>
        <w:pStyle w:val="Normal"/>
        <w:ind w:left="0" w:right="0" w:hanging="0"/>
        <w:rPr>
          <w:color w:val="000000"/>
        </w:rPr>
      </w:pPr>
      <w:r>
        <w:rPr>
          <w:color w:val="000000"/>
        </w:rPr>
      </w:r>
    </w:p>
    <w:p>
      <w:pPr>
        <w:pStyle w:val="Normal"/>
        <w:ind w:left="0" w:right="0" w:hanging="0"/>
        <w:rPr>
          <w:rFonts w:ascii="Helvetica" w:hAnsi="Helvetica"/>
          <w:color w:val="7030A0"/>
          <w:sz w:val="44"/>
          <w:szCs w:val="44"/>
        </w:rPr>
      </w:pPr>
      <w:r>
        <w:rPr>
          <w:rFonts w:ascii="Helvetica" w:hAnsi="Helvetica"/>
          <w:color w:val="7030A0"/>
          <w:sz w:val="44"/>
          <w:szCs w:val="44"/>
        </w:rPr>
      </w:r>
    </w:p>
    <w:p>
      <w:pPr>
        <w:pStyle w:val="Heading1"/>
        <w:bidi w:val="0"/>
        <w:ind w:left="0" w:right="0" w:hanging="0"/>
        <w:rPr/>
      </w:pPr>
      <w:r>
        <w:rPr>
          <w:color w:val="000000"/>
        </w:rPr>
        <w:t>Déclaration sur l’honneur</w:t>
      </w:r>
    </w:p>
    <w:p>
      <w:pPr>
        <w:pStyle w:val="Normal"/>
        <w:ind w:left="0" w:right="0" w:hanging="0"/>
        <w:rPr>
          <w:color w:val="000000"/>
        </w:rPr>
      </w:pPr>
      <w:r>
        <w:rPr>
          <w:color w:val="000000"/>
        </w:rPr>
      </w:r>
    </w:p>
    <w:p>
      <w:pPr>
        <w:pStyle w:val="Normal"/>
        <w:ind w:left="0" w:right="0" w:hanging="0"/>
        <w:rPr>
          <w:b/>
          <w:b/>
          <w:color w:val="000000"/>
        </w:rPr>
      </w:pPr>
      <w:r>
        <w:rPr>
          <w:b/>
          <w:color w:val="000000"/>
        </w:rPr>
      </w:r>
    </w:p>
    <w:p>
      <w:pPr>
        <w:pStyle w:val="Normal"/>
        <w:ind w:left="0" w:right="0" w:hanging="0"/>
        <w:rPr/>
      </w:pPr>
      <w:r>
        <w:rPr>
          <w:b/>
          <w:color w:val="000000"/>
          <w:sz w:val="22"/>
          <w:szCs w:val="22"/>
        </w:rPr>
        <w:t xml:space="preserve">Information sur les risques encourus en cas de fraude   </w:t>
      </w:r>
    </w:p>
    <w:p>
      <w:pPr>
        <w:pStyle w:val="Normal"/>
        <w:ind w:left="0" w:right="0" w:hanging="0"/>
        <w:rPr>
          <w:color w:val="000000"/>
        </w:rPr>
      </w:pPr>
      <w:r>
        <w:rPr>
          <w:color w:val="000000"/>
        </w:rPr>
      </w:r>
    </w:p>
    <w:p>
      <w:pPr>
        <w:pStyle w:val="Normal"/>
        <w:ind w:left="0" w:right="0" w:hanging="0"/>
        <w:rPr/>
      </w:pPr>
      <w:r>
        <w:rPr>
          <w:color w:val="000000"/>
        </w:rPr>
        <w:t xml:space="preserve">Les services académiques se réservent la possibilité de vérifier l’exactitude de vos déclarations. </w:t>
      </w:r>
    </w:p>
    <w:p>
      <w:pPr>
        <w:pStyle w:val="Normal"/>
        <w:ind w:left="0" w:right="0" w:hanging="0"/>
        <w:rPr/>
      </w:pPr>
      <w:r>
        <w:rPr>
          <w:b/>
          <w:color w:val="000000"/>
        </w:rPr>
        <w:t>En cas de fausses déclarations, l’obtention du diplôme vous sera refusée</w:t>
      </w:r>
      <w:r>
        <w:rPr>
          <w:color w:val="000000"/>
        </w:rPr>
        <w:t>, et l’administration sera tenue de déposer plainte contre vous.</w:t>
      </w:r>
    </w:p>
    <w:p>
      <w:pPr>
        <w:pStyle w:val="Normal"/>
        <w:ind w:left="0" w:right="0" w:hanging="0"/>
        <w:rPr>
          <w:color w:val="000000"/>
        </w:rPr>
      </w:pPr>
      <w:r>
        <w:rPr>
          <w:color w:val="000000"/>
        </w:rPr>
      </w:r>
    </w:p>
    <w:p>
      <w:pPr>
        <w:pStyle w:val="Normal"/>
        <w:ind w:left="0" w:right="0" w:hanging="0"/>
        <w:rPr/>
      </w:pPr>
      <w:r>
        <w:rPr>
          <w:color w:val="000000"/>
        </w:rPr>
        <w:t>La loi punit quiconque se rend coupable de fausses déclarations :</w:t>
      </w:r>
    </w:p>
    <w:p>
      <w:pPr>
        <w:pStyle w:val="Normal"/>
        <w:ind w:left="0" w:right="0" w:hanging="0"/>
        <w:rPr/>
      </w:pPr>
      <w:r>
        <w:rPr>
          <w:color w:val="000000"/>
        </w:rPr>
        <w:t>“</w:t>
      </w:r>
      <w:r>
        <w:rPr>
          <w:i/>
          <w:color w:val="000000"/>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w:t>
      </w:r>
      <w:r>
        <w:rPr>
          <w:color w:val="000000"/>
        </w:rPr>
        <w:t>.” (Code pénal, art. 441-1)</w:t>
      </w:r>
    </w:p>
    <w:p>
      <w:pPr>
        <w:pStyle w:val="Normal"/>
        <w:ind w:left="0" w:right="0" w:hanging="0"/>
        <w:rPr/>
      </w:pPr>
      <w:r>
        <w:rPr>
          <w:i/>
          <w:color w:val="000000"/>
        </w:rPr>
        <w:t>“</w:t>
      </w:r>
      <w:r>
        <w:rPr>
          <w:i/>
          <w:color w:val="000000"/>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w:t>
      </w:r>
      <w:r>
        <w:rPr>
          <w:color w:val="000000"/>
        </w:rPr>
        <w:t xml:space="preserve"> (Code pénal art. 441-6). </w:t>
      </w:r>
    </w:p>
    <w:p>
      <w:pPr>
        <w:pStyle w:val="Normal"/>
        <w:ind w:left="0" w:right="0" w:hanging="0"/>
        <w:rPr>
          <w:color w:val="000000"/>
        </w:rPr>
      </w:pPr>
      <w:r>
        <w:rPr>
          <w:color w:val="000000"/>
        </w:rPr>
      </w:r>
    </w:p>
    <w:p>
      <w:pPr>
        <w:pStyle w:val="Normal"/>
        <w:ind w:left="0" w:right="0" w:hanging="0"/>
        <w:rPr/>
      </w:pPr>
      <w:r>
        <w:rPr>
          <w:color w:val="000000"/>
        </w:rPr>
        <w:t>Le plagiat, qui consiste à intégrer dans son travail (copie, dossier...) l'intégralité ou des extraits d'une autre œuvre dont on n'est pas l'auteur, sans mention de la source, est une contrefaçon constitutive d'une fraude, en applications des articles L335-2 et L335-3 du code de la propriété intellectuelle ;</w:t>
      </w:r>
    </w:p>
    <w:p>
      <w:pPr>
        <w:pStyle w:val="ListParagraph"/>
        <w:numPr>
          <w:ilvl w:val="1"/>
          <w:numId w:val="11"/>
        </w:numPr>
        <w:bidi w:val="0"/>
        <w:rPr/>
      </w:pPr>
      <w:r>
        <w:rPr/>
        <w:t>la substitution d’identité lors du déroulement des épreuves ;</w:t>
      </w:r>
    </w:p>
    <w:p>
      <w:pPr>
        <w:pStyle w:val="ListParagraph"/>
        <w:numPr>
          <w:ilvl w:val="1"/>
          <w:numId w:val="11"/>
        </w:numPr>
        <w:bidi w:val="0"/>
        <w:rPr/>
      </w:pPr>
      <w:r>
        <w:rPr/>
        <w:t>tout faux et usage de faux d’un document délivré par l’administration (falsification de relevé de notes ou de diplôme, falsification de pièce d’identité…).</w:t>
      </w:r>
    </w:p>
    <w:p>
      <w:pPr>
        <w:pStyle w:val="ListParagraph"/>
        <w:numPr>
          <w:ilvl w:val="1"/>
          <w:numId w:val="11"/>
        </w:numPr>
        <w:bidi w:val="0"/>
        <w:rPr/>
      </w:pPr>
      <w:r>
        <w:rPr/>
        <w:t>corruption ou tentative de corruption d’un agent de la fonction publique en vue d’obtenir des documents confidentiels. »</w:t>
      </w:r>
    </w:p>
    <w:p>
      <w:pPr>
        <w:pStyle w:val="Normal"/>
        <w:ind w:left="0" w:right="0" w:hanging="0"/>
        <w:rPr/>
      </w:pPr>
      <w:r>
        <w:rPr>
          <w:color w:val="000000"/>
        </w:rPr>
        <w:t>Cette liste n’est pas exhaustive.</w:t>
      </w:r>
    </w:p>
    <w:p>
      <w:pPr>
        <w:pStyle w:val="Normal"/>
        <w:ind w:left="0" w:right="0" w:hanging="0"/>
        <w:rPr>
          <w:color w:val="000000"/>
        </w:rPr>
      </w:pPr>
      <w:r>
        <w:rPr>
          <w:color w:val="000000"/>
        </w:rPr>
      </w:r>
    </w:p>
    <w:p>
      <w:pPr>
        <w:pStyle w:val="Normal"/>
        <w:ind w:left="0" w:right="0" w:hanging="0"/>
        <w:rPr/>
      </w:pPr>
      <w:r>
        <w:rPr>
          <w:color w:val="000000"/>
        </w:rPr>
        <w:t xml:space="preserve">Deux types de sanction peuvent vous être appliqués </w:t>
      </w:r>
    </w:p>
    <w:p>
      <w:pPr>
        <w:pStyle w:val="Normal"/>
        <w:ind w:left="426" w:right="0" w:hanging="426"/>
        <w:rPr/>
      </w:pPr>
      <w:r>
        <w:rPr>
          <w:b/>
          <w:color w:val="000000"/>
        </w:rPr>
        <w:t>1.</w:t>
        <w:tab/>
        <w:t xml:space="preserve">Les sanctions administratives </w:t>
      </w:r>
    </w:p>
    <w:p>
      <w:pPr>
        <w:pStyle w:val="Normal"/>
        <w:ind w:left="0" w:right="0" w:hanging="0"/>
        <w:rPr/>
      </w:pPr>
      <w:r>
        <w:rPr>
          <w:color w:val="000000"/>
        </w:rPr>
        <w:t>Un candidat suspecté de fraude présentera sa défense lors d’une audition devant une émanation du jury ou par écrit, afin de respecter le principe de la procédure contradictoire L’éventail des sanctions est variable selon la gravité des faits reprochés et s’étend de l’annulation de l’examen, jusqu’à une interdiction de se présenter à tout examen et concours de l’enseignement technique durant une période maximale de deux ans.</w:t>
      </w:r>
    </w:p>
    <w:p>
      <w:pPr>
        <w:pStyle w:val="Normal"/>
        <w:ind w:left="0" w:right="0" w:hanging="0"/>
        <w:rPr>
          <w:color w:val="000000"/>
        </w:rPr>
      </w:pPr>
      <w:r>
        <w:rPr>
          <w:color w:val="000000"/>
        </w:rPr>
      </w:r>
    </w:p>
    <w:p>
      <w:pPr>
        <w:pStyle w:val="Normal"/>
        <w:ind w:left="426" w:right="0" w:hanging="426"/>
        <w:rPr/>
      </w:pPr>
      <w:r>
        <w:rPr>
          <w:b/>
          <w:color w:val="000000"/>
        </w:rPr>
        <w:t>2.</w:t>
        <w:tab/>
        <w:t xml:space="preserve">Les sanctions pénales </w:t>
      </w:r>
    </w:p>
    <w:p>
      <w:pPr>
        <w:pStyle w:val="Normal"/>
        <w:ind w:left="0" w:right="0" w:hanging="0"/>
        <w:rPr/>
      </w:pPr>
      <w:r>
        <w:rPr>
          <w:color w:val="000000"/>
        </w:rPr>
        <w:t>Les fraudes commises dans les examens et les concours publics constituent un délit et sont réprimées par le Code pénal.</w:t>
      </w:r>
    </w:p>
    <w:p>
      <w:pPr>
        <w:pStyle w:val="Normal"/>
        <w:ind w:left="0" w:right="0" w:hanging="0"/>
        <w:rPr>
          <w:color w:val="000000"/>
        </w:rPr>
      </w:pPr>
      <w:r>
        <w:rPr>
          <w:color w:val="000000"/>
        </w:rPr>
      </w:r>
    </w:p>
    <w:p>
      <w:pPr>
        <w:pStyle w:val="Normal"/>
        <w:ind w:left="426" w:right="0" w:hanging="142"/>
        <w:rPr/>
      </w:pPr>
      <w:r>
        <w:rPr>
          <w:color w:val="000000"/>
        </w:rPr>
        <w:t>Exemples de sanctions pénales possibles :</w:t>
      </w:r>
    </w:p>
    <w:p>
      <w:pPr>
        <w:pStyle w:val="ListParagraph"/>
        <w:numPr>
          <w:ilvl w:val="0"/>
          <w:numId w:val="12"/>
        </w:numPr>
        <w:bidi w:val="0"/>
        <w:rPr/>
      </w:pPr>
      <w:r>
        <w:rPr/>
        <w:t>la substitution d’identité lors du déroulement des épreuves peut entraîner des sanctions pénales : peine d’emprisonnement et amende pouvant aller jusqu’à 45 000 euros selon les cas.</w:t>
      </w:r>
    </w:p>
    <w:p>
      <w:pPr>
        <w:pStyle w:val="ListParagraph"/>
        <w:numPr>
          <w:ilvl w:val="0"/>
          <w:numId w:val="12"/>
        </w:numPr>
        <w:bidi w:val="0"/>
        <w:rPr/>
      </w:pPr>
      <w:r>
        <w:rPr/>
        <w:t>l’usurpation d’identité dans un document administratif ou dans un document authentique est punie de 6 mois d’emprisonnement et de 7500 euros d’amende.</w:t>
      </w:r>
    </w:p>
    <w:p>
      <w:pPr>
        <w:pStyle w:val="ListParagraph"/>
        <w:numPr>
          <w:ilvl w:val="0"/>
          <w:numId w:val="12"/>
        </w:numPr>
        <w:bidi w:val="0"/>
        <w:rPr/>
      </w:pPr>
      <w:r>
        <w:rPr/>
        <w:t>enfin, tout faux et usage de faux d’un document délivré par l’administration sont punis de 5 ans d’emprisonnement et de 75 000 euros d’amende.</w:t>
      </w:r>
    </w:p>
    <w:p>
      <w:pPr>
        <w:pStyle w:val="Normal"/>
        <w:ind w:left="0" w:right="0" w:hanging="0"/>
        <w:rPr>
          <w:color w:val="000000"/>
        </w:rPr>
      </w:pPr>
      <w:r>
        <w:rPr>
          <w:color w:val="000000"/>
        </w:rPr>
      </w:r>
    </w:p>
    <w:p>
      <w:pPr>
        <w:pStyle w:val="Normal"/>
        <w:ind w:left="0" w:right="0" w:hanging="0"/>
        <w:rPr/>
      </w:pPr>
      <w:r>
        <w:rPr>
          <w:color w:val="000000"/>
        </w:rPr>
        <w:t>Pour plus d’information, veuillez consulter :</w:t>
      </w:r>
    </w:p>
    <w:p>
      <w:pPr>
        <w:pStyle w:val="ListParagraph"/>
        <w:numPr>
          <w:ilvl w:val="0"/>
          <w:numId w:val="13"/>
        </w:numPr>
        <w:bidi w:val="0"/>
        <w:rPr/>
      </w:pPr>
      <w:r>
        <w:rPr/>
        <w:t>le Code pénal et notamment les articles 313-1, 313-3, 441-1, 433-19, 441-2</w:t>
      </w:r>
    </w:p>
    <w:p>
      <w:pPr>
        <w:pStyle w:val="ListParagraph"/>
        <w:numPr>
          <w:ilvl w:val="0"/>
          <w:numId w:val="13"/>
        </w:numPr>
        <w:bidi w:val="0"/>
        <w:rPr/>
      </w:pPr>
      <w:r>
        <w:rPr/>
        <w:t xml:space="preserve">l'arrêté du 19 mai 1950 relatif aux fraudes aux examens et aux concours de l’enseignement technique. </w:t>
      </w:r>
      <w:r>
        <w:br w:type="page"/>
      </w:r>
    </w:p>
    <w:p>
      <w:pPr>
        <w:pStyle w:val="Normal"/>
        <w:spacing w:before="0" w:after="0"/>
        <w:ind w:left="0" w:right="0" w:hanging="0"/>
        <w:rPr/>
      </w:pPr>
      <w:r>
        <w:rPr>
          <w:b/>
          <w:color w:val="000000"/>
          <w:sz w:val="24"/>
          <w:szCs w:val="24"/>
        </w:rPr>
        <w:t xml:space="preserve">Je déclare sur l’honneur : </w:t>
      </w:r>
    </w:p>
    <w:p>
      <w:pPr>
        <w:pStyle w:val="Normal"/>
        <w:ind w:left="0" w:right="0" w:hanging="0"/>
        <w:rPr>
          <w:color w:val="000000"/>
          <w:sz w:val="24"/>
          <w:szCs w:val="24"/>
        </w:rPr>
      </w:pPr>
      <w:r>
        <w:rPr>
          <w:color w:val="000000"/>
          <w:sz w:val="24"/>
          <w:szCs w:val="24"/>
        </w:rPr>
      </w:r>
    </w:p>
    <w:p>
      <w:pPr>
        <w:pStyle w:val="Normal"/>
        <w:ind w:left="993" w:right="0" w:hanging="426"/>
        <w:rPr/>
      </w:pPr>
      <w:r>
        <w:rPr>
          <w:rFonts w:eastAsia="Wingdings" w:cs="Wingdings" w:ascii="Wingdings" w:hAnsi="Wingdings"/>
          <w:color w:val="000000"/>
        </w:rPr>
        <w:t></w:t>
      </w:r>
      <w:r>
        <w:rPr>
          <w:color w:val="000000"/>
          <w:sz w:val="24"/>
          <w:szCs w:val="24"/>
        </w:rPr>
        <w:tab/>
        <w:t>avoir pris connaissance des informations relatives aux fraudes en VAE ;</w:t>
      </w:r>
    </w:p>
    <w:p>
      <w:pPr>
        <w:pStyle w:val="Normal"/>
        <w:ind w:left="993" w:right="0" w:hanging="426"/>
        <w:rPr>
          <w:color w:val="000000"/>
          <w:sz w:val="24"/>
          <w:szCs w:val="24"/>
        </w:rPr>
      </w:pPr>
      <w:r>
        <w:rPr>
          <w:color w:val="000000"/>
          <w:sz w:val="24"/>
          <w:szCs w:val="24"/>
        </w:rPr>
      </w:r>
    </w:p>
    <w:p>
      <w:pPr>
        <w:pStyle w:val="Normal"/>
        <w:ind w:left="993" w:right="0" w:hanging="426"/>
        <w:rPr/>
      </w:pPr>
      <w:r>
        <w:rPr>
          <w:rFonts w:eastAsia="Wingdings" w:cs="Wingdings" w:ascii="Wingdings" w:hAnsi="Wingdings"/>
          <w:color w:val="000000"/>
        </w:rPr>
        <w:t></w:t>
      </w:r>
      <w:r>
        <w:rPr>
          <w:color w:val="000000"/>
          <w:sz w:val="24"/>
          <w:szCs w:val="24"/>
        </w:rPr>
        <w:tab/>
        <w:t>attester de  l’exactitude de toutes les informations figurant dans le présent livret ;</w:t>
      </w:r>
    </w:p>
    <w:p>
      <w:pPr>
        <w:pStyle w:val="Normal"/>
        <w:ind w:left="993" w:right="0" w:hanging="426"/>
        <w:rPr>
          <w:color w:val="000000"/>
          <w:sz w:val="24"/>
          <w:szCs w:val="24"/>
        </w:rPr>
      </w:pPr>
      <w:r>
        <w:rPr>
          <w:color w:val="000000"/>
          <w:sz w:val="24"/>
          <w:szCs w:val="24"/>
        </w:rPr>
      </w:r>
    </w:p>
    <w:p>
      <w:pPr>
        <w:pStyle w:val="Normal"/>
        <w:ind w:left="993" w:right="0" w:hanging="426"/>
        <w:rPr/>
      </w:pPr>
      <w:r>
        <w:rPr>
          <w:rFonts w:eastAsia="Wingdings" w:cs="Wingdings" w:ascii="Wingdings" w:hAnsi="Wingdings"/>
          <w:color w:val="000000"/>
        </w:rPr>
        <w:t></w:t>
      </w:r>
      <w:r>
        <w:rPr>
          <w:color w:val="000000"/>
          <w:sz w:val="24"/>
          <w:szCs w:val="24"/>
        </w:rPr>
        <w:tab/>
        <w:t>autoriser la communication de mes résultats en termes de validation au Dispositif académique de validation des acquis (DAVA) pour bénéficier d’un conseil post-Jury.</w:t>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pPr>
      <w:r>
        <w:rPr>
          <w:color w:val="000000"/>
          <w:sz w:val="24"/>
          <w:szCs w:val="24"/>
        </w:rPr>
        <w:t>Fait à ……………………………………, le …...... / ……. / 20</w:t>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pPr>
      <w:r>
        <w:rPr>
          <w:color w:val="000000"/>
          <w:sz w:val="24"/>
          <w:szCs w:val="24"/>
        </w:rPr>
        <w:t>Nom, prénom :</w:t>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rPr>
          <w:color w:val="000000"/>
          <w:sz w:val="24"/>
          <w:szCs w:val="24"/>
        </w:rPr>
      </w:pPr>
      <w:r>
        <w:rPr>
          <w:color w:val="000000"/>
          <w:sz w:val="24"/>
          <w:szCs w:val="24"/>
        </w:rPr>
      </w:r>
    </w:p>
    <w:p>
      <w:pPr>
        <w:pStyle w:val="Normal"/>
        <w:ind w:left="0" w:right="0" w:hanging="0"/>
        <w:jc w:val="center"/>
        <w:rPr>
          <w:color w:val="000000"/>
        </w:rPr>
      </w:pPr>
      <w:r>
        <w:rPr/>
        <w:drawing>
          <wp:inline distT="0" distB="0" distL="0" distR="0">
            <wp:extent cx="1485900" cy="1485900"/>
            <wp:effectExtent l="0" t="0" r="0" b="0"/>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4"/>
                    <a:stretch>
                      <a:fillRect/>
                    </a:stretch>
                  </pic:blipFill>
                  <pic:spPr bwMode="auto">
                    <a:xfrm>
                      <a:off x="0" y="0"/>
                      <a:ext cx="1485900" cy="1485900"/>
                    </a:xfrm>
                    <a:prstGeom prst="rect">
                      <a:avLst/>
                    </a:prstGeom>
                  </pic:spPr>
                </pic:pic>
              </a:graphicData>
            </a:graphic>
          </wp:inline>
        </w:drawing>
      </w:r>
    </w:p>
    <w:p>
      <w:pPr>
        <w:pStyle w:val="Normal"/>
        <w:ind w:left="0" w:right="0" w:hanging="0"/>
        <w:jc w:val="center"/>
        <w:rPr>
          <w:color w:val="000000"/>
          <w:sz w:val="24"/>
          <w:szCs w:val="24"/>
        </w:rPr>
      </w:pPr>
      <w:r>
        <w:rPr>
          <w:color w:val="000000"/>
          <w:sz w:val="24"/>
          <w:szCs w:val="24"/>
        </w:rPr>
      </w:r>
    </w:p>
    <w:p>
      <w:pPr>
        <w:pStyle w:val="Normal"/>
        <w:ind w:left="0" w:right="0" w:hanging="0"/>
        <w:jc w:val="center"/>
        <w:rPr/>
      </w:pPr>
      <w:r>
        <w:rPr>
          <w:color w:val="7030A0"/>
          <w:sz w:val="24"/>
          <w:szCs w:val="24"/>
        </w:rPr>
        <w:t>Ministère de l’Education nationale</w:t>
      </w:r>
    </w:p>
    <w:p>
      <w:pPr>
        <w:pStyle w:val="Normal"/>
        <w:ind w:left="0" w:right="0" w:hanging="0"/>
        <w:jc w:val="center"/>
        <w:rPr/>
      </w:pPr>
      <w:r>
        <w:rPr>
          <w:color w:val="7030A0"/>
          <w:sz w:val="24"/>
          <w:szCs w:val="24"/>
        </w:rPr>
        <w:t>Direction générale de l’enseignement scolaire</w:t>
      </w:r>
    </w:p>
    <w:p>
      <w:pPr>
        <w:pStyle w:val="Normal"/>
        <w:ind w:left="0" w:right="0" w:hanging="0"/>
        <w:jc w:val="center"/>
        <w:rPr/>
      </w:pPr>
      <w:r>
        <w:rPr>
          <w:color w:val="7030A0"/>
          <w:sz w:val="24"/>
          <w:szCs w:val="24"/>
        </w:rPr>
        <w:t>VAE- Dossier de validation - Livret 2 - Edition 2018</w:t>
      </w:r>
    </w:p>
    <w:p>
      <w:pPr>
        <w:pStyle w:val="Normal"/>
        <w:ind w:left="0" w:right="0" w:hanging="0"/>
        <w:jc w:val="center"/>
        <w:rPr/>
      </w:pPr>
      <w:r>
        <w:rPr/>
      </w:r>
    </w:p>
    <w:sectPr>
      <w:headerReference w:type="first" r:id="rId5"/>
      <w:footerReference w:type="default" r:id="rId6"/>
      <w:footerReference w:type="first" r:id="rId7"/>
      <w:type w:val="nextPage"/>
      <w:pgSz w:w="11906" w:h="16838"/>
      <w:pgMar w:left="1418" w:right="1418" w:gutter="0" w:header="709" w:top="1418" w:footer="913" w:bottom="1418"/>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roman"/>
    <w:pitch w:val="variable"/>
  </w:font>
  <w:font w:name="Helvetica">
    <w:altName w:val="Arial"/>
    <w:charset w:val="01"/>
    <w:family w:val="roman"/>
    <w:pitch w:val="variable"/>
  </w:font>
  <w:font w:name="Calibri Light">
    <w:charset w:val="01"/>
    <w:family w:val="roman"/>
    <w:pitch w:val="variable"/>
  </w:font>
  <w:font w:name="Times New Roman">
    <w:charset w:val="01"/>
    <w:family w:val="roman"/>
    <w:pitch w:val="variable"/>
  </w:font>
  <w:font w:name="Tahoma">
    <w:charset w:val="01"/>
    <w:family w:val="roman"/>
    <w:pitch w:val="variable"/>
  </w:font>
  <w:font w:name="Calibri">
    <w:charset w:val="01"/>
    <w:family w:val="roman"/>
    <w:pitch w:val="variable"/>
  </w:font>
  <w:font w:name="Wingdings">
    <w:charset w:val="01"/>
    <w:family w:val="roman"/>
    <w:pitch w:val="variable"/>
  </w:font>
  <w:font w:name="0">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2" w:color="000000"/>
      </w:pBdr>
      <w:bidi w:val="0"/>
      <w:ind w:left="0" w:right="0" w:hanging="0"/>
      <w:rPr/>
    </w:pPr>
    <w:r>
      <w:rPr/>
      <w:t>Ministère de l’Education nationale - Validation des Acquis de l’Expérience – Livret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2" w:color="000000"/>
      </w:pBdr>
      <w:bidi w:val="0"/>
      <w:ind w:left="0" w:right="0" w:hanging="0"/>
      <w:rPr/>
    </w:pPr>
    <w:r>
      <w:rPr/>
      <w:t>Ministère de l’Education nationale - Validation des Acquis de l’Expérience – Livret 2</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left="0" w:right="0"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0" w:hAnsi="0" w:cs="0"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o"/>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o"/>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2">
    <w:lvl w:ilvl="0">
      <w:start w:val="1"/>
      <w:numFmt w:val="bullet"/>
      <w:lvlText w:val=""/>
      <w:lvlJc w:val="left"/>
      <w:pPr>
        <w:tabs>
          <w:tab w:val="num" w:pos="0"/>
        </w:tabs>
        <w:ind w:left="720" w:hanging="360"/>
      </w:pPr>
      <w:rPr>
        <w:rFonts w:ascii="0" w:hAnsi="0" w:cs="0"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o"/>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o"/>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3">
    <w:lvl w:ilvl="0">
      <w:start w:val="1"/>
      <w:numFmt w:val="bullet"/>
      <w:lvlText w:val=""/>
      <w:lvlJc w:val="left"/>
      <w:pPr>
        <w:tabs>
          <w:tab w:val="num" w:pos="0"/>
        </w:tabs>
        <w:ind w:left="720" w:hanging="360"/>
      </w:pPr>
      <w:rPr>
        <w:rFonts w:ascii="0" w:hAnsi="0" w:cs="0"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o"/>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o"/>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4">
    <w:lvl w:ilvl="0">
      <w:start w:val="1"/>
      <w:numFmt w:val="bullet"/>
      <w:lvlText w:val=""/>
      <w:lvlJc w:val="left"/>
      <w:pPr>
        <w:tabs>
          <w:tab w:val="num" w:pos="0"/>
        </w:tabs>
        <w:ind w:left="720" w:hanging="360"/>
      </w:pPr>
      <w:rPr>
        <w:rFonts w:ascii="0" w:hAnsi="0" w:cs="0" w:hint="default"/>
      </w:rPr>
    </w:lvl>
    <w:lvl w:ilvl="1">
      <w:start w:val="4"/>
      <w:numFmt w:val="bullet"/>
      <w:lvlText w:val="-"/>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o"/>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o"/>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5">
    <w:lvl w:ilvl="0">
      <w:start w:val="1"/>
      <w:numFmt w:val="bullet"/>
      <w:lvlText w:val=""/>
      <w:lvlJc w:val="left"/>
      <w:pPr>
        <w:tabs>
          <w:tab w:val="num" w:pos="0"/>
        </w:tabs>
        <w:ind w:left="1080" w:hanging="360"/>
      </w:pPr>
      <w:rPr>
        <w:rFonts w:ascii="0" w:hAnsi="0" w:cs="0" w:hint="default"/>
      </w:rPr>
    </w:lvl>
    <w:lvl w:ilvl="1">
      <w:start w:val="1"/>
      <w:numFmt w:val="bullet"/>
      <w:lvlText w:val="o"/>
      <w:lvlJc w:val="left"/>
      <w:pPr>
        <w:tabs>
          <w:tab w:val="num" w:pos="0"/>
        </w:tabs>
        <w:ind w:left="1800" w:hanging="360"/>
      </w:pPr>
      <w:rPr>
        <w:rFonts w:ascii="0" w:hAnsi="0" w:cs="0" w:hint="default"/>
      </w:rPr>
    </w:lvl>
    <w:lvl w:ilvl="2">
      <w:start w:val="1"/>
      <w:numFmt w:val="bullet"/>
      <w:lvlText w:val=""/>
      <w:lvlJc w:val="left"/>
      <w:pPr>
        <w:tabs>
          <w:tab w:val="num" w:pos="0"/>
        </w:tabs>
        <w:ind w:left="2520" w:hanging="360"/>
      </w:pPr>
      <w:rPr>
        <w:rFonts w:ascii="0" w:hAnsi="0" w:cs="0" w:hint="default"/>
      </w:rPr>
    </w:lvl>
    <w:lvl w:ilvl="3">
      <w:start w:val="1"/>
      <w:numFmt w:val="bullet"/>
      <w:lvlText w:val=""/>
      <w:lvlJc w:val="left"/>
      <w:pPr>
        <w:tabs>
          <w:tab w:val="num" w:pos="0"/>
        </w:tabs>
        <w:ind w:left="3240" w:hanging="360"/>
      </w:pPr>
      <w:rPr>
        <w:rFonts w:ascii="0" w:hAnsi="0" w:cs="0" w:hint="default"/>
      </w:rPr>
    </w:lvl>
    <w:lvl w:ilvl="4">
      <w:start w:val="1"/>
      <w:numFmt w:val="bullet"/>
      <w:lvlText w:val="o"/>
      <w:lvlJc w:val="left"/>
      <w:pPr>
        <w:tabs>
          <w:tab w:val="num" w:pos="0"/>
        </w:tabs>
        <w:ind w:left="3960" w:hanging="360"/>
      </w:pPr>
      <w:rPr>
        <w:rFonts w:ascii="0" w:hAnsi="0" w:cs="0" w:hint="default"/>
      </w:rPr>
    </w:lvl>
    <w:lvl w:ilvl="5">
      <w:start w:val="1"/>
      <w:numFmt w:val="bullet"/>
      <w:lvlText w:val=""/>
      <w:lvlJc w:val="left"/>
      <w:pPr>
        <w:tabs>
          <w:tab w:val="num" w:pos="0"/>
        </w:tabs>
        <w:ind w:left="4680" w:hanging="360"/>
      </w:pPr>
      <w:rPr>
        <w:rFonts w:ascii="0" w:hAnsi="0" w:cs="0" w:hint="default"/>
      </w:rPr>
    </w:lvl>
    <w:lvl w:ilvl="6">
      <w:start w:val="1"/>
      <w:numFmt w:val="bullet"/>
      <w:lvlText w:val=""/>
      <w:lvlJc w:val="left"/>
      <w:pPr>
        <w:tabs>
          <w:tab w:val="num" w:pos="0"/>
        </w:tabs>
        <w:ind w:left="5400" w:hanging="360"/>
      </w:pPr>
      <w:rPr>
        <w:rFonts w:ascii="0" w:hAnsi="0" w:cs="0" w:hint="default"/>
      </w:rPr>
    </w:lvl>
    <w:lvl w:ilvl="7">
      <w:start w:val="1"/>
      <w:numFmt w:val="bullet"/>
      <w:lvlText w:val="o"/>
      <w:lvlJc w:val="left"/>
      <w:pPr>
        <w:tabs>
          <w:tab w:val="num" w:pos="0"/>
        </w:tabs>
        <w:ind w:left="6120" w:hanging="360"/>
      </w:pPr>
      <w:rPr>
        <w:rFonts w:ascii="0" w:hAnsi="0" w:cs="0" w:hint="default"/>
      </w:rPr>
    </w:lvl>
    <w:lvl w:ilvl="8">
      <w:start w:val="1"/>
      <w:numFmt w:val="bullet"/>
      <w:lvlText w:val=""/>
      <w:lvlJc w:val="left"/>
      <w:pPr>
        <w:tabs>
          <w:tab w:val="num" w:pos="0"/>
        </w:tabs>
        <w:ind w:left="6840" w:hanging="360"/>
      </w:pPr>
      <w:rPr>
        <w:rFonts w:ascii="0" w:hAnsi="0" w:cs="0" w:hint="default"/>
      </w:rPr>
    </w:lvl>
  </w:abstractNum>
  <w:abstractNum w:abstractNumId="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lvl w:ilvl="0">
      <w:start w:val="1"/>
      <w:numFmt w:val="bullet"/>
      <w:lvlText w:val=""/>
      <w:lvlJc w:val="left"/>
      <w:pPr>
        <w:tabs>
          <w:tab w:val="num" w:pos="0"/>
        </w:tabs>
        <w:ind w:left="720" w:hanging="360"/>
      </w:pPr>
      <w:rPr>
        <w:rFonts w:ascii="0" w:hAnsi="0" w:cs="0"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o"/>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o"/>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8">
    <w:lvl w:ilvl="0">
      <w:start w:val="1"/>
      <w:numFmt w:val="bullet"/>
      <w:lvlText w:val=""/>
      <w:lvlJc w:val="left"/>
      <w:pPr>
        <w:tabs>
          <w:tab w:val="num" w:pos="0"/>
        </w:tabs>
        <w:ind w:left="720" w:hanging="360"/>
      </w:pPr>
      <w:rPr>
        <w:rFonts w:ascii="0" w:hAnsi="0" w:cs="0"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o"/>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o"/>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9">
    <w:lvl w:ilvl="0">
      <w:start w:val="1"/>
      <w:numFmt w:val="bullet"/>
      <w:lvlText w:val=""/>
      <w:lvlJc w:val="left"/>
      <w:pPr>
        <w:tabs>
          <w:tab w:val="num" w:pos="0"/>
        </w:tabs>
        <w:ind w:left="720" w:hanging="360"/>
      </w:pPr>
      <w:rPr>
        <w:rFonts w:ascii="0" w:hAnsi="0" w:cs="0"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o"/>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o"/>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10">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1">
    <w:lvl w:ilvl="0">
      <w:numFmt w:val="bullet"/>
      <w:lvlText w:val="-"/>
      <w:lvlJc w:val="left"/>
      <w:pPr>
        <w:tabs>
          <w:tab w:val="num" w:pos="0"/>
        </w:tabs>
        <w:ind w:left="720" w:hanging="360"/>
      </w:pPr>
      <w:rPr>
        <w:rFonts w:ascii="0" w:hAnsi="0" w:cs="0" w:hint="default"/>
      </w:rPr>
    </w:lvl>
    <w:lvl w:ilvl="1">
      <w:start w:val="0"/>
      <w:numFmt w:val="bullet"/>
      <w:lvlText w:val="-"/>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o"/>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o"/>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12">
    <w:lvl w:ilvl="0">
      <w:numFmt w:val="bullet"/>
      <w:lvlText w:val="-"/>
      <w:lvlJc w:val="left"/>
      <w:pPr>
        <w:tabs>
          <w:tab w:val="num" w:pos="0"/>
        </w:tabs>
        <w:ind w:left="1004" w:hanging="360"/>
      </w:pPr>
      <w:rPr>
        <w:rFonts w:ascii="0" w:hAnsi="0" w:cs="0" w:hint="default"/>
      </w:rPr>
    </w:lvl>
    <w:lvl w:ilvl="1">
      <w:start w:val="1"/>
      <w:numFmt w:val="bullet"/>
      <w:lvlText w:val="o"/>
      <w:lvlJc w:val="left"/>
      <w:pPr>
        <w:tabs>
          <w:tab w:val="num" w:pos="0"/>
        </w:tabs>
        <w:ind w:left="1724" w:hanging="360"/>
      </w:pPr>
      <w:rPr>
        <w:rFonts w:ascii="0" w:hAnsi="0" w:cs="0" w:hint="default"/>
      </w:rPr>
    </w:lvl>
    <w:lvl w:ilvl="2">
      <w:start w:val="1"/>
      <w:numFmt w:val="bullet"/>
      <w:lvlText w:val=""/>
      <w:lvlJc w:val="left"/>
      <w:pPr>
        <w:tabs>
          <w:tab w:val="num" w:pos="0"/>
        </w:tabs>
        <w:ind w:left="2444" w:hanging="360"/>
      </w:pPr>
      <w:rPr>
        <w:rFonts w:ascii="0" w:hAnsi="0" w:cs="0" w:hint="default"/>
      </w:rPr>
    </w:lvl>
    <w:lvl w:ilvl="3">
      <w:start w:val="1"/>
      <w:numFmt w:val="bullet"/>
      <w:lvlText w:val=""/>
      <w:lvlJc w:val="left"/>
      <w:pPr>
        <w:tabs>
          <w:tab w:val="num" w:pos="0"/>
        </w:tabs>
        <w:ind w:left="3164" w:hanging="360"/>
      </w:pPr>
      <w:rPr>
        <w:rFonts w:ascii="0" w:hAnsi="0" w:cs="0" w:hint="default"/>
      </w:rPr>
    </w:lvl>
    <w:lvl w:ilvl="4">
      <w:start w:val="1"/>
      <w:numFmt w:val="bullet"/>
      <w:lvlText w:val="o"/>
      <w:lvlJc w:val="left"/>
      <w:pPr>
        <w:tabs>
          <w:tab w:val="num" w:pos="0"/>
        </w:tabs>
        <w:ind w:left="3884" w:hanging="360"/>
      </w:pPr>
      <w:rPr>
        <w:rFonts w:ascii="0" w:hAnsi="0" w:cs="0" w:hint="default"/>
      </w:rPr>
    </w:lvl>
    <w:lvl w:ilvl="5">
      <w:start w:val="1"/>
      <w:numFmt w:val="bullet"/>
      <w:lvlText w:val=""/>
      <w:lvlJc w:val="left"/>
      <w:pPr>
        <w:tabs>
          <w:tab w:val="num" w:pos="0"/>
        </w:tabs>
        <w:ind w:left="4604" w:hanging="360"/>
      </w:pPr>
      <w:rPr>
        <w:rFonts w:ascii="0" w:hAnsi="0" w:cs="0" w:hint="default"/>
      </w:rPr>
    </w:lvl>
    <w:lvl w:ilvl="6">
      <w:start w:val="1"/>
      <w:numFmt w:val="bullet"/>
      <w:lvlText w:val=""/>
      <w:lvlJc w:val="left"/>
      <w:pPr>
        <w:tabs>
          <w:tab w:val="num" w:pos="0"/>
        </w:tabs>
        <w:ind w:left="5324" w:hanging="360"/>
      </w:pPr>
      <w:rPr>
        <w:rFonts w:ascii="0" w:hAnsi="0" w:cs="0" w:hint="default"/>
      </w:rPr>
    </w:lvl>
    <w:lvl w:ilvl="7">
      <w:start w:val="1"/>
      <w:numFmt w:val="bullet"/>
      <w:lvlText w:val="o"/>
      <w:lvlJc w:val="left"/>
      <w:pPr>
        <w:tabs>
          <w:tab w:val="num" w:pos="0"/>
        </w:tabs>
        <w:ind w:left="6044" w:hanging="360"/>
      </w:pPr>
      <w:rPr>
        <w:rFonts w:ascii="0" w:hAnsi="0" w:cs="0" w:hint="default"/>
      </w:rPr>
    </w:lvl>
    <w:lvl w:ilvl="8">
      <w:start w:val="1"/>
      <w:numFmt w:val="bullet"/>
      <w:lvlText w:val=""/>
      <w:lvlJc w:val="left"/>
      <w:pPr>
        <w:tabs>
          <w:tab w:val="num" w:pos="0"/>
        </w:tabs>
        <w:ind w:left="6764" w:hanging="360"/>
      </w:pPr>
      <w:rPr>
        <w:rFonts w:ascii="0" w:hAnsi="0" w:cs="0" w:hint="default"/>
      </w:rPr>
    </w:lvl>
  </w:abstractNum>
  <w:abstractNum w:abstractNumId="13">
    <w:lvl w:ilvl="0">
      <w:numFmt w:val="bullet"/>
      <w:lvlText w:val="-"/>
      <w:lvlJc w:val="left"/>
      <w:pPr>
        <w:tabs>
          <w:tab w:val="num" w:pos="0"/>
        </w:tabs>
        <w:ind w:left="720" w:hanging="360"/>
      </w:pPr>
      <w:rPr>
        <w:rFonts w:ascii="0" w:hAnsi="0" w:cs="0"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o"/>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o"/>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Noto Serif SC" w:cs="Noto Sans Devanagari"/>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both"/>
      <w:textAlignment w:val="auto"/>
    </w:pPr>
    <w:rPr>
      <w:rFonts w:ascii="Arial" w:hAnsi="Arial" w:eastAsia="Courier New" w:cs="Times New Roman"/>
      <w:color w:val="auto"/>
      <w:kern w:val="2"/>
      <w:sz w:val="20"/>
      <w:szCs w:val="20"/>
      <w:lang w:val="fr-FR" w:eastAsia="fr-FR" w:bidi="ar-SA"/>
    </w:rPr>
  </w:style>
  <w:style w:type="paragraph" w:styleId="Heading1">
    <w:name w:val="Heading 1"/>
    <w:basedOn w:val="Normal"/>
    <w:next w:val="Normal"/>
    <w:qFormat/>
    <w:pPr>
      <w:keepNext w:val="true"/>
      <w:keepLines/>
      <w:jc w:val="center"/>
    </w:pPr>
    <w:rPr>
      <w:rFonts w:ascii="Helvetica" w:hAnsi="Helvetica" w:eastAsia="Malgun Gothic"/>
      <w:color w:val="56327B"/>
      <w:sz w:val="44"/>
      <w:szCs w:val="44"/>
    </w:rPr>
  </w:style>
  <w:style w:type="paragraph" w:styleId="Heading2">
    <w:name w:val="Heading 2"/>
    <w:basedOn w:val="Normal"/>
    <w:next w:val="Normal"/>
    <w:qFormat/>
    <w:pPr>
      <w:keepNext w:val="true"/>
      <w:keepLines/>
      <w:spacing w:before="200" w:after="0"/>
    </w:pPr>
    <w:rPr>
      <w:rFonts w:ascii="Helvetica" w:hAnsi="Helvetica" w:eastAsia="Malgun Gothic"/>
      <w:bCs/>
      <w:color w:val="008000"/>
      <w:sz w:val="26"/>
      <w:szCs w:val="26"/>
    </w:rPr>
  </w:style>
  <w:style w:type="paragraph" w:styleId="Heading3">
    <w:name w:val="Heading 3"/>
    <w:basedOn w:val="Normal"/>
    <w:next w:val="Normal"/>
    <w:qFormat/>
    <w:pPr>
      <w:keepNext w:val="true"/>
      <w:spacing w:before="0" w:after="60"/>
      <w:ind w:left="709" w:hanging="0"/>
    </w:pPr>
    <w:rPr>
      <w:rFonts w:ascii="Helvetica" w:hAnsi="Helvetica"/>
      <w:sz w:val="22"/>
    </w:rPr>
  </w:style>
  <w:style w:type="paragraph" w:styleId="Heading7">
    <w:name w:val="Heading 7"/>
    <w:basedOn w:val="Normal"/>
    <w:next w:val="Normal"/>
    <w:qFormat/>
    <w:pPr>
      <w:keepNext w:val="true"/>
      <w:keepLines/>
      <w:spacing w:before="40" w:after="0"/>
    </w:pPr>
    <w:rPr>
      <w:rFonts w:ascii="Calibri Light" w:hAnsi="Calibri Light" w:eastAsia="Malgun Gothic"/>
      <w:i/>
      <w:iCs/>
      <w:color w:val="1F4D78"/>
    </w:rPr>
  </w:style>
  <w:style w:type="paragraph" w:styleId="Heading9">
    <w:name w:val="Heading 9"/>
    <w:basedOn w:val="Normal"/>
    <w:next w:val="Normal"/>
    <w:qFormat/>
    <w:pPr>
      <w:keepNext w:val="true"/>
      <w:keepLines/>
      <w:spacing w:before="40" w:after="0"/>
    </w:pPr>
    <w:rPr>
      <w:rFonts w:ascii="Calibri Light" w:hAnsi="Calibri Light" w:eastAsia="Malgun Gothic"/>
      <w:i/>
      <w:iCs/>
      <w:color w:val="272727"/>
      <w:sz w:val="21"/>
      <w:szCs w:val="21"/>
    </w:rPr>
  </w:style>
  <w:style w:type="character" w:styleId="DefaultParagraphFont">
    <w:name w:val="Default Paragraph Font"/>
    <w:qFormat/>
    <w:rPr/>
  </w:style>
  <w:style w:type="character" w:styleId="Titre1Car">
    <w:name w:val="Titre 1 Car"/>
    <w:basedOn w:val="DefaultParagraphFont"/>
    <w:qFormat/>
    <w:rPr>
      <w:rFonts w:ascii="Helvetica" w:hAnsi="Helvetica" w:eastAsia="Malgun Gothic" w:cs="Times New Roman"/>
      <w:color w:val="56327B"/>
      <w:sz w:val="44"/>
      <w:szCs w:val="44"/>
    </w:rPr>
  </w:style>
  <w:style w:type="character" w:styleId="Titre2Car">
    <w:name w:val="Titre 2 Car"/>
    <w:basedOn w:val="DefaultParagraphFont"/>
    <w:qFormat/>
    <w:rPr>
      <w:rFonts w:ascii="Helvetica" w:hAnsi="Helvetica" w:eastAsia="Malgun Gothic" w:cs="Times New Roman"/>
      <w:bCs/>
      <w:color w:val="008000"/>
      <w:sz w:val="26"/>
      <w:szCs w:val="26"/>
    </w:rPr>
  </w:style>
  <w:style w:type="character" w:styleId="Titre3Car">
    <w:name w:val="Titre 3 Car"/>
    <w:basedOn w:val="DefaultParagraphFont"/>
    <w:qFormat/>
    <w:rPr>
      <w:rFonts w:ascii="Helvetica" w:hAnsi="Helvetica" w:eastAsia="Times New Roman" w:cs="Times New Roman"/>
      <w:color w:val="000000"/>
      <w:sz w:val="24"/>
      <w:szCs w:val="24"/>
    </w:rPr>
  </w:style>
  <w:style w:type="character" w:styleId="Titre7Car">
    <w:name w:val="Titre 7 Car"/>
    <w:basedOn w:val="DefaultParagraphFont"/>
    <w:qFormat/>
    <w:rPr>
      <w:rFonts w:ascii="Calibri Light" w:hAnsi="Calibri Light" w:eastAsia="Malgun Gothic" w:cs="Times New Roman"/>
      <w:i/>
      <w:iCs/>
      <w:color w:val="1F4D78"/>
      <w:sz w:val="24"/>
      <w:szCs w:val="24"/>
    </w:rPr>
  </w:style>
  <w:style w:type="character" w:styleId="Titre9Car">
    <w:name w:val="Titre 9 Car"/>
    <w:basedOn w:val="DefaultParagraphFont"/>
    <w:qFormat/>
    <w:rPr>
      <w:rFonts w:ascii="Calibri Light" w:hAnsi="Calibri Light" w:eastAsia="Malgun Gothic" w:cs="Times New Roman"/>
      <w:i/>
      <w:iCs/>
      <w:color w:val="272727"/>
      <w:sz w:val="21"/>
      <w:szCs w:val="21"/>
    </w:rPr>
  </w:style>
  <w:style w:type="character" w:styleId="EntteCar">
    <w:name w:val="En-tête Car"/>
    <w:basedOn w:val="DefaultParagraphFont"/>
    <w:qFormat/>
    <w:rPr>
      <w:rFonts w:ascii="Times New Roman" w:hAnsi="Times New Roman" w:eastAsia="Times New Roman" w:cs="Times New Roman"/>
      <w:color w:val="000000"/>
      <w:sz w:val="24"/>
      <w:szCs w:val="24"/>
    </w:rPr>
  </w:style>
  <w:style w:type="character" w:styleId="PieddepageCar">
    <w:name w:val="Pied de page Car"/>
    <w:basedOn w:val="DefaultParagraphFont"/>
    <w:qFormat/>
    <w:rPr>
      <w:rFonts w:ascii="Times New Roman" w:hAnsi="Times New Roman" w:eastAsia="Times New Roman" w:cs="Times New Roman"/>
      <w:color w:val="000000"/>
      <w:sz w:val="24"/>
      <w:szCs w:val="24"/>
    </w:rPr>
  </w:style>
  <w:style w:type="character" w:styleId="TextedebullesCar">
    <w:name w:val="Texte de bulles Car"/>
    <w:basedOn w:val="DefaultParagraphFont"/>
    <w:qFormat/>
    <w:rPr>
      <w:rFonts w:ascii="Tahoma" w:hAnsi="Tahoma" w:eastAsia="Times New Roman" w:cs="Tahoma"/>
      <w:color w:val="000000"/>
      <w:sz w:val="16"/>
      <w:szCs w:val="16"/>
    </w:rPr>
  </w:style>
  <w:style w:type="character" w:styleId="Annotationreference">
    <w:name w:val="annotation reference"/>
    <w:basedOn w:val="DefaultParagraphFont"/>
    <w:qFormat/>
    <w:rPr>
      <w:rFonts w:ascii="Times New Roman" w:hAnsi="Times New Roman" w:eastAsia="Times New Roman" w:cs="Times New Roman"/>
      <w:color w:val="000000"/>
      <w:sz w:val="16"/>
      <w:szCs w:val="16"/>
    </w:rPr>
  </w:style>
  <w:style w:type="character" w:styleId="CommentaireCar">
    <w:name w:val="Commentaire Car"/>
    <w:basedOn w:val="DefaultParagraphFont"/>
    <w:qFormat/>
    <w:rPr>
      <w:rFonts w:ascii="Times New Roman" w:hAnsi="Times New Roman" w:eastAsia="Times New Roman" w:cs="Times New Roman"/>
      <w:color w:val="000000"/>
      <w:sz w:val="24"/>
      <w:szCs w:val="24"/>
    </w:rPr>
  </w:style>
  <w:style w:type="character" w:styleId="ObjetducommentaireCar">
    <w:name w:val="Objet du commentaire Car"/>
    <w:basedOn w:val="CommentaireCar"/>
    <w:qFormat/>
    <w:rPr>
      <w:rFonts w:ascii="Times New Roman" w:hAnsi="Times New Roman" w:eastAsia="Times New Roman" w:cs="Times New Roman"/>
      <w:b/>
      <w:bCs/>
      <w:color w:val="000000"/>
      <w:sz w:val="24"/>
      <w:szCs w:val="24"/>
    </w:rPr>
  </w:style>
  <w:style w:type="character" w:styleId="PlaceholderText">
    <w:name w:val="Placeholder Text"/>
    <w:basedOn w:val="DefaultParagraphFont"/>
    <w:qFormat/>
    <w:rPr>
      <w:rFonts w:ascii="Times New Roman" w:hAnsi="Times New Roman" w:eastAsia="Times New Roman" w:cs="Times New Roman"/>
      <w:color w:val="808080"/>
      <w:sz w:val="24"/>
      <w:szCs w:val="24"/>
    </w:rPr>
  </w:style>
  <w:style w:type="character" w:styleId="Hyperlink">
    <w:name w:val="Hyperlink"/>
    <w:basedOn w:val="DefaultParagraphFont"/>
    <w:rPr>
      <w:rFonts w:ascii="Times New Roman" w:hAnsi="Times New Roman" w:eastAsia="Times New Roman" w:cs="Times New Roman"/>
      <w:color w:val="0563C1"/>
      <w:sz w:val="24"/>
      <w:szCs w:val="24"/>
      <w:u w:val="single"/>
    </w:rPr>
  </w:style>
  <w:style w:type="character" w:styleId="TitreCar">
    <w:name w:val="Titre Car"/>
    <w:basedOn w:val="DefaultParagraphFont"/>
    <w:qFormat/>
    <w:rPr>
      <w:rFonts w:ascii="Helvetica" w:hAnsi="Helvetica" w:eastAsia="Malgun Gothic" w:cs="Times New Roman"/>
      <w:color w:val="008000"/>
      <w:spacing w:val="5"/>
      <w:sz w:val="52"/>
      <w:szCs w:val="52"/>
    </w:rPr>
  </w:style>
  <w:style w:type="character" w:styleId="SoustitreCar">
    <w:name w:val="Sous-titre Car"/>
    <w:basedOn w:val="DefaultParagraphFont"/>
    <w:qFormat/>
    <w:rPr>
      <w:rFonts w:ascii="Helvetica" w:hAnsi="Helvetica" w:eastAsia="Malgun Gothic" w:cs="Times New Roman"/>
      <w:color w:val="56327B"/>
      <w:spacing w:val="15"/>
      <w:sz w:val="36"/>
      <w:szCs w:val="36"/>
    </w:rPr>
  </w:style>
  <w:style w:type="character" w:styleId="Pagenumber">
    <w:name w:val="page number"/>
    <w:basedOn w:val="DefaultParagraphFont"/>
    <w:qFormat/>
    <w:rPr>
      <w:rFonts w:ascii="Times New Roman" w:hAnsi="Times New Roman" w:eastAsia="Times New Roman" w:cs="Times New Roman"/>
      <w:color w:val="000000"/>
      <w:sz w:val="24"/>
      <w:szCs w:val="24"/>
    </w:rPr>
  </w:style>
  <w:style w:type="character" w:styleId="FollowedHyperlink">
    <w:name w:val="FollowedHyperlink"/>
    <w:basedOn w:val="DefaultParagraphFont"/>
    <w:rPr>
      <w:rFonts w:ascii="Times New Roman" w:hAnsi="Times New Roman" w:eastAsia="Times New Roman" w:cs="Times New Roman"/>
      <w:color w:val="954F72"/>
      <w:sz w:val="24"/>
      <w:szCs w:val="24"/>
      <w:u w:val="single"/>
    </w:rPr>
  </w:style>
  <w:style w:type="paragraph" w:styleId="Titre">
    <w:name w:val="Titre"/>
    <w:basedOn w:val="Normal"/>
    <w:next w:val="BodyText"/>
    <w:qFormat/>
    <w:pPr>
      <w:keepNext w:val="true"/>
      <w:spacing w:before="240" w:after="120"/>
    </w:pPr>
    <w:rPr>
      <w:rFonts w:ascii="Carlito" w:hAnsi="Carlito" w:eastAsia="Noto Sans SC Regular"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spacing w:lineRule="auto" w:line="276" w:before="0" w:after="140"/>
    </w:pPr>
    <w:rPr>
      <w:rFonts w:cs="Noto Sans Devanagari"/>
    </w:rPr>
  </w:style>
  <w:style w:type="paragraph" w:styleId="Caption">
    <w:name w:val="Caption"/>
    <w:basedOn w:val="Normal"/>
    <w:qFormat/>
    <w:pPr>
      <w:spacing w:before="120" w:after="120"/>
    </w:pPr>
    <w:rPr>
      <w:rFonts w:cs="Noto Sans Devanagari"/>
      <w:i/>
      <w:iCs/>
      <w:sz w:val="24"/>
      <w:szCs w:val="24"/>
    </w:rPr>
  </w:style>
  <w:style w:type="paragraph" w:styleId="Index">
    <w:name w:val="Index"/>
    <w:basedOn w:val="Normal"/>
    <w:qFormat/>
    <w:pPr/>
    <w:rPr>
      <w:rFonts w:cs="Noto Sans Devanagari"/>
      <w:lang w:val="zxx" w:eastAsia="zxx" w:bidi="zxx"/>
    </w:rPr>
  </w:style>
  <w:style w:type="paragraph" w:styleId="NormalTable">
    <w:name w:val="Normal Table"/>
    <w:qFormat/>
    <w:pPr>
      <w:widowControl/>
      <w:suppressAutoHyphens w:val="true"/>
      <w:bidi w:val="0"/>
      <w:spacing w:lineRule="auto" w:line="252" w:before="0" w:after="160"/>
      <w:jc w:val="left"/>
      <w:textAlignment w:val="auto"/>
    </w:pPr>
    <w:rPr>
      <w:rFonts w:ascii="Calibri" w:hAnsi="Calibri" w:eastAsia="Courier New" w:cs="Calibri"/>
      <w:color w:val="auto"/>
      <w:kern w:val="2"/>
      <w:sz w:val="22"/>
      <w:szCs w:val="22"/>
      <w:lang w:val="fr-FR" w:eastAsia="en-US" w:bidi="ar-SA"/>
    </w:rPr>
  </w:style>
  <w:style w:type="paragraph" w:styleId="Entteetpieddepage">
    <w:name w:val="En-tête et pied de page"/>
    <w:basedOn w:val="Normal"/>
    <w:qFormat/>
    <w:pPr/>
    <w:rPr/>
  </w:style>
  <w:style w:type="paragraph" w:styleId="Header">
    <w:name w:val="Header"/>
    <w:basedOn w:val="Normal"/>
    <w:pPr>
      <w:tabs>
        <w:tab w:val="clear" w:pos="708"/>
        <w:tab w:val="center" w:pos="4536" w:leader="none"/>
        <w:tab w:val="right" w:pos="9072" w:leader="none"/>
      </w:tabs>
    </w:pPr>
    <w:rPr/>
  </w:style>
  <w:style w:type="paragraph" w:styleId="Footer">
    <w:name w:val="Footer"/>
    <w:basedOn w:val="Normal"/>
    <w:autoRedefine/>
    <w:pPr>
      <w:pBdr>
        <w:top w:val="single" w:sz="4" w:space="12" w:color="000000"/>
      </w:pBdr>
      <w:tabs>
        <w:tab w:val="clear" w:pos="708"/>
        <w:tab w:val="center" w:pos="4536" w:leader="none"/>
        <w:tab w:val="right" w:pos="9072" w:leader="none"/>
      </w:tabs>
      <w:jc w:val="center"/>
    </w:pPr>
    <w:rPr/>
  </w:style>
  <w:style w:type="paragraph" w:styleId="ListParagraph">
    <w:name w:val="List Paragraph"/>
    <w:basedOn w:val="Normal"/>
    <w:qFormat/>
    <w:pPr>
      <w:spacing w:before="0" w:after="0"/>
      <w:ind w:left="720" w:hanging="0"/>
      <w:contextualSpacing/>
    </w:pPr>
    <w:rPr/>
  </w:style>
  <w:style w:type="paragraph" w:styleId="BalloonText">
    <w:name w:val="Balloon Text"/>
    <w:basedOn w:val="Normal"/>
    <w:qFormat/>
    <w:pPr/>
    <w:rPr>
      <w:rFonts w:ascii="Tahoma" w:hAnsi="Tahoma" w:cs="Tahoma"/>
      <w:sz w:val="16"/>
      <w:szCs w:val="16"/>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Grilledutableau1">
    <w:name w:val="Grille du tableau1"/>
    <w:basedOn w:val="NormalTable"/>
    <w:qFormat/>
    <w:pPr>
      <w:spacing w:lineRule="auto" w:line="252" w:before="0" w:after="160"/>
      <w:jc w:val="left"/>
    </w:pPr>
    <w:rPr>
      <w:rFonts w:ascii="Calibri" w:hAnsi="Calibri" w:cs="Calibri"/>
      <w:sz w:val="22"/>
      <w:szCs w:val="22"/>
      <w:lang w:eastAsia="en-US"/>
    </w:rPr>
  </w:style>
  <w:style w:type="paragraph" w:styleId="PlainTable1">
    <w:name w:val="Plain Table 1"/>
    <w:basedOn w:val="NormalTable"/>
    <w:qFormat/>
    <w:pPr>
      <w:spacing w:lineRule="auto" w:line="252" w:before="0" w:after="160"/>
      <w:jc w:val="left"/>
    </w:pPr>
    <w:rPr>
      <w:rFonts w:ascii="Calibri" w:hAnsi="Calibri" w:cs="Calibri"/>
      <w:sz w:val="22"/>
      <w:szCs w:val="22"/>
      <w:lang w:eastAsia="en-US"/>
    </w:rPr>
  </w:style>
  <w:style w:type="paragraph" w:styleId="TableGrid">
    <w:name w:val="Table Grid"/>
    <w:basedOn w:val="NormalTable"/>
    <w:qFormat/>
    <w:pPr>
      <w:spacing w:lineRule="auto" w:line="252" w:before="0" w:after="160"/>
      <w:jc w:val="left"/>
    </w:pPr>
    <w:rPr>
      <w:rFonts w:ascii="Calibri" w:hAnsi="Calibri" w:cs="Calibri"/>
      <w:sz w:val="22"/>
      <w:szCs w:val="22"/>
      <w:lang w:eastAsia="en-US"/>
    </w:rPr>
  </w:style>
  <w:style w:type="paragraph" w:styleId="Title">
    <w:name w:val="Title"/>
    <w:basedOn w:val="Normal"/>
    <w:next w:val="Normal"/>
    <w:qFormat/>
    <w:pPr>
      <w:pBdr>
        <w:bottom w:val="single" w:sz="8" w:space="4" w:color="56327B"/>
      </w:pBdr>
      <w:spacing w:before="0" w:after="120"/>
      <w:contextualSpacing/>
      <w:jc w:val="center"/>
    </w:pPr>
    <w:rPr>
      <w:rFonts w:ascii="Helvetica" w:hAnsi="Helvetica" w:eastAsia="Malgun Gothic"/>
      <w:color w:val="008000"/>
      <w:spacing w:val="5"/>
      <w:sz w:val="52"/>
      <w:szCs w:val="52"/>
    </w:rPr>
  </w:style>
  <w:style w:type="paragraph" w:styleId="Subtitle">
    <w:name w:val="Subtitle"/>
    <w:basedOn w:val="Normal"/>
    <w:next w:val="Normal"/>
    <w:qFormat/>
    <w:pPr>
      <w:spacing w:before="0" w:after="360"/>
      <w:jc w:val="center"/>
    </w:pPr>
    <w:rPr>
      <w:rFonts w:ascii="Helvetica" w:hAnsi="Helvetica" w:eastAsia="Malgun Gothic"/>
      <w:color w:val="56327B"/>
      <w:spacing w:val="15"/>
      <w:sz w:val="36"/>
      <w:szCs w:val="36"/>
    </w:rPr>
  </w:style>
  <w:style w:type="paragraph" w:styleId="Revision">
    <w:name w:val="Revision"/>
    <w:qFormat/>
    <w:pPr>
      <w:widowControl/>
      <w:suppressAutoHyphens w:val="true"/>
      <w:bidi w:val="0"/>
      <w:spacing w:before="0" w:after="0"/>
      <w:jc w:val="left"/>
      <w:textAlignment w:val="auto"/>
    </w:pPr>
    <w:rPr>
      <w:rFonts w:ascii="Arial" w:hAnsi="Arial" w:eastAsia="Courier New" w:cs="Times New Roman"/>
      <w:color w:val="auto"/>
      <w:kern w:val="2"/>
      <w:sz w:val="20"/>
      <w:szCs w:val="20"/>
      <w:lang w:val="fr-FR" w:eastAsia="fr-FR" w:bidi="ar-SA"/>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customXml" Target="../customXml/item3.xml"/><Relationship Id="rId3" Type="http://schemas.openxmlformats.org/officeDocument/2006/relationships/hyperlink" Target="https://www.sup.adc.education.fr/btslst/" TargetMode="Externa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image" Target="media/image1.png"/><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image" Target="media/image2.png"/><Relationship Id="rId9" Type="http://schemas.openxmlformats.org/officeDocument/2006/relationships/fontTable" Target="fontTable.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3BD06CD876614B9F55DB4FFA811127" ma:contentTypeVersion="12" ma:contentTypeDescription="Crée un document." ma:contentTypeScope="" ma:versionID="068ca4b7a11f2a7861fa620aa4bfb1a3">
  <xsd:schema xmlns:xsd="http://www.w3.org/2001/XMLSchema" xmlns:xs="http://www.w3.org/2001/XMLSchema" xmlns:p="http://schemas.microsoft.com/office/2006/metadata/properties" xmlns:ns2="403a0231-59cf-4da1-84a2-fca6e09e82ac" xmlns:ns3="3f3dd361-ec5b-4bea-b5e3-b8bbbe5ee6e9" targetNamespace="http://schemas.microsoft.com/office/2006/metadata/properties" ma:root="true" ma:fieldsID="1f7f26f8f454ffedc9731ff9721408ba" ns2:_="" ns3:_="">
    <xsd:import namespace="403a0231-59cf-4da1-84a2-fca6e09e82ac"/>
    <xsd:import namespace="3f3dd361-ec5b-4bea-b5e3-b8bbbe5ee6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Da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a0231-59cf-4da1-84a2-fca6e09e8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920bd73-c189-4993-935c-ce4e8f47385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Dates" ma:index="19" nillable="true" ma:displayName="Dates" ma:format="DateOnly" ma:internalName="Date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f3dd361-ec5b-4bea-b5e3-b8bbbe5ee6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d62ceb-8a9f-436d-9680-ff5b596d0b26}" ma:internalName="TaxCatchAll" ma:showField="CatchAllData" ma:web="3f3dd361-ec5b-4bea-b5e3-b8bbbe5ee6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3a0231-59cf-4da1-84a2-fca6e09e82ac">
      <Terms xmlns="http://schemas.microsoft.com/office/infopath/2007/PartnerControls"/>
    </lcf76f155ced4ddcb4097134ff3c332f>
    <TaxCatchAll xmlns="3f3dd361-ec5b-4bea-b5e3-b8bbbe5ee6e9" xsi:nil="true"/>
    <Dates xmlns="403a0231-59cf-4da1-84a2-fca6e09e82ac" xsi:nil="true"/>
  </documentManagement>
</p:properties>
</file>

<file path=customXml/itemProps1.xml><?xml version="1.0" encoding="utf-8"?>
<ds:datastoreItem xmlns:ds="http://schemas.openxmlformats.org/officeDocument/2006/customXml" ds:itemID="{4B4C5F4D-DC85-4685-A5C3-4A5CF6674F02}"/>
</file>

<file path=customXml/itemProps2.xml><?xml version="1.0" encoding="utf-8"?>
<ds:datastoreItem xmlns:ds="http://schemas.openxmlformats.org/officeDocument/2006/customXml" ds:itemID="{C941BF93-1195-45CB-86C6-230B48A2B5E2}"/>
</file>

<file path=customXml/itemProps3.xml><?xml version="1.0" encoding="utf-8"?>
<ds:datastoreItem xmlns:ds="http://schemas.openxmlformats.org/officeDocument/2006/customXml" ds:itemID="{E0B5F154-461E-4B0A-95DC-9A194F5A4447}"/>
</file>

<file path=docProps/app.xml><?xml version="1.0" encoding="utf-8"?>
<Properties xmlns="http://schemas.openxmlformats.org/officeDocument/2006/extended-properties" xmlns:vt="http://schemas.openxmlformats.org/officeDocument/2006/docPropsVTypes">
  <Template/>
  <TotalTime>0</TotalTime>
  <Application>Collabora_Office/22.05.21.1$Linux_X86_64 LibreOffice_project/52e284da99c7c1bfd930c787ebe191f73c55d85b</Application>
  <AppVersion>15.0000</AppVersion>
  <Pages>12</Pages>
  <Words>1790</Words>
  <Characters>9728</Characters>
  <CharactersWithSpaces>11392</CharactersWithSpaces>
  <Paragraphs>147</Paragraphs>
  <Company>Rectorat de Rouen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martins15</dc:creator>
  <dc:description/>
  <cp:lastModifiedBy/>
  <cp:revision>0</cp:revision>
  <cp:lastPrinted>2018-07-03T11:13:00Z</cp:lastPrinted>
  <dcterms:created xsi:type="dcterms:W3CDTF">2019-11-07T17:36:00Z</dcterms:created>
  <dcterms:modified xsi:type="dcterms:W3CDTF">2019-11-07T17:36:00Z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Anne Espinosa Ancé</vt:lpwstr>
  </property>
  <property fmtid="{D5CDD505-2E9C-101B-9397-08002B2CF9AE}" pid="3" name="ContentTypeId">
    <vt:lpwstr>0x010100ED3BD06CD876614B9F55DB4FFA811127</vt:lpwstr>
  </property>
</Properties>
</file>